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02" w:rsidRPr="000E2ADA" w:rsidRDefault="00B757B4">
      <w:pPr>
        <w:spacing w:before="0" w:line="240" w:lineRule="auto"/>
        <w:jc w:val="center"/>
        <w:rPr>
          <w:rFonts w:ascii="Arial" w:hAnsi="Arial" w:cs="Arial"/>
          <w:b/>
          <w:sz w:val="28"/>
          <w:szCs w:val="28"/>
        </w:rPr>
      </w:pPr>
      <w:r>
        <w:rPr>
          <w:rFonts w:ascii="Arial" w:hAnsi="Arial" w:cs="Arial"/>
          <w:b/>
          <w:sz w:val="28"/>
          <w:szCs w:val="28"/>
        </w:rPr>
        <w:t xml:space="preserve">MỘT SỐ KHÓ KHĂN TRONG GIẢNG DẠY </w:t>
      </w:r>
      <w:r w:rsidR="00A9711B">
        <w:rPr>
          <w:rFonts w:ascii="Arial" w:hAnsi="Arial" w:cs="Arial"/>
          <w:b/>
          <w:sz w:val="28"/>
          <w:szCs w:val="28"/>
        </w:rPr>
        <w:t>TẠI KHOA</w:t>
      </w:r>
      <w:r w:rsidR="00A9711B">
        <w:rPr>
          <w:rFonts w:ascii="Arial" w:hAnsi="Arial" w:cs="Arial"/>
          <w:b/>
          <w:sz w:val="28"/>
          <w:szCs w:val="28"/>
        </w:rPr>
        <w:br/>
        <w:t>THÔNG TIN – TRUYỀN THÔNG, TRƯỜNG ĐẠI HỌC KIÊN GIANG</w:t>
      </w:r>
    </w:p>
    <w:p w:rsidR="00B10E02" w:rsidRPr="00392CD7" w:rsidRDefault="000A7573">
      <w:pPr>
        <w:spacing w:before="0" w:line="240" w:lineRule="auto"/>
        <w:jc w:val="center"/>
        <w:rPr>
          <w:b/>
          <w:szCs w:val="26"/>
        </w:rPr>
      </w:pPr>
      <w:r w:rsidRPr="00392CD7">
        <w:rPr>
          <w:b/>
          <w:szCs w:val="26"/>
        </w:rPr>
        <w:t>Đào Thị Phấn</w:t>
      </w:r>
    </w:p>
    <w:p w:rsidR="008C2592" w:rsidRPr="00392CD7" w:rsidRDefault="000A7573" w:rsidP="008844D9">
      <w:pPr>
        <w:spacing w:before="0" w:line="240" w:lineRule="auto"/>
        <w:jc w:val="center"/>
        <w:rPr>
          <w:szCs w:val="26"/>
        </w:rPr>
      </w:pPr>
      <w:r w:rsidRPr="00392CD7">
        <w:rPr>
          <w:szCs w:val="26"/>
        </w:rPr>
        <w:t>Khoa Thông tin – Truyền thông</w:t>
      </w:r>
      <w:r w:rsidR="00A9711B" w:rsidRPr="00392CD7">
        <w:rPr>
          <w:szCs w:val="26"/>
        </w:rPr>
        <w:t>, Trường đại học Kiên Giang</w:t>
      </w:r>
    </w:p>
    <w:p w:rsidR="00B10E02" w:rsidRPr="00392CD7" w:rsidRDefault="000A7573">
      <w:pPr>
        <w:spacing w:before="0" w:line="240" w:lineRule="auto"/>
        <w:jc w:val="center"/>
        <w:rPr>
          <w:i/>
          <w:szCs w:val="26"/>
        </w:rPr>
      </w:pPr>
      <w:r w:rsidRPr="00392CD7">
        <w:rPr>
          <w:i/>
          <w:szCs w:val="26"/>
        </w:rPr>
        <w:t>dtphan@vnkgu.edu.vn</w:t>
      </w:r>
    </w:p>
    <w:p w:rsidR="002A37F0" w:rsidRPr="00392CD7" w:rsidRDefault="00B10E02" w:rsidP="00AD3EF3">
      <w:pPr>
        <w:pStyle w:val="0ttpaper"/>
        <w:spacing w:before="240" w:line="288" w:lineRule="auto"/>
        <w:rPr>
          <w:i/>
          <w:sz w:val="26"/>
          <w:szCs w:val="26"/>
        </w:rPr>
      </w:pPr>
      <w:r w:rsidRPr="00392CD7">
        <w:rPr>
          <w:b/>
          <w:i/>
          <w:sz w:val="26"/>
          <w:szCs w:val="26"/>
        </w:rPr>
        <w:t>TÓM TẮT</w:t>
      </w:r>
      <w:r w:rsidRPr="00392CD7">
        <w:rPr>
          <w:b/>
          <w:sz w:val="26"/>
          <w:szCs w:val="26"/>
        </w:rPr>
        <w:t xml:space="preserve"> </w:t>
      </w:r>
      <w:r w:rsidR="00FD7A83" w:rsidRPr="00392CD7">
        <w:rPr>
          <w:i/>
          <w:sz w:val="26"/>
          <w:szCs w:val="26"/>
        </w:rPr>
        <w:t xml:space="preserve">—  </w:t>
      </w:r>
      <w:r w:rsidR="001B0CD1" w:rsidRPr="00392CD7">
        <w:rPr>
          <w:i/>
          <w:sz w:val="26"/>
          <w:szCs w:val="26"/>
        </w:rPr>
        <w:t>Chủ tịch Hồ Chí Minh đã từng nói “Dù khó khăn đến đâu cũng phải cố gắng dạy thật tốt, học thật tốt. Muốn có trò giỏi thì phải có thầy giỏi". Tù đó, việc dạy tốt và học tốt là điều vô cùng quan trọng đối với cả thầy và trò, vì nó có ảnh hưởng rất lớn đến chất lượng đào tạo</w:t>
      </w:r>
      <w:r w:rsidR="00FF212F" w:rsidRPr="00392CD7">
        <w:rPr>
          <w:i/>
          <w:sz w:val="26"/>
          <w:szCs w:val="26"/>
        </w:rPr>
        <w:t xml:space="preserve"> </w:t>
      </w:r>
      <w:r w:rsidR="001B0CD1" w:rsidRPr="00392CD7">
        <w:rPr>
          <w:i/>
          <w:sz w:val="26"/>
          <w:szCs w:val="26"/>
        </w:rPr>
        <w:t>của nhà trường</w:t>
      </w:r>
      <w:r w:rsidR="00FF212F" w:rsidRPr="00392CD7">
        <w:rPr>
          <w:i/>
          <w:sz w:val="26"/>
          <w:szCs w:val="26"/>
        </w:rPr>
        <w:t>. Để dạy tốt thì việc tìm hiểu, vận dụng các mô hình, phương pháp dạy học tích cực, … vào trong quá trình giảng dạy là điều rất cần thiết. Từ đó, từng bước nâng cao chất lượng giáo dục. Hiện nay, chất lượng giáo dục cần phải được gắn kết chặt chẽ với thị trường lao động, với xu thế của thời đại và đặc biệt cần tập trung vào việc phát triển năng lực nghề nghiệp cho người học.</w:t>
      </w:r>
      <w:r w:rsidR="00766373" w:rsidRPr="00392CD7">
        <w:rPr>
          <w:i/>
          <w:sz w:val="26"/>
          <w:szCs w:val="26"/>
        </w:rPr>
        <w:t xml:space="preserve"> </w:t>
      </w:r>
      <w:r w:rsidR="004B273E" w:rsidRPr="00392CD7">
        <w:rPr>
          <w:i/>
          <w:sz w:val="26"/>
          <w:szCs w:val="26"/>
        </w:rPr>
        <w:t xml:space="preserve">Nhưng với một trường đại học như đại học Kiên Giang chúng ta, tuổi đời còn khiêm tốn thì không tránh khỏi những khó khăn. </w:t>
      </w:r>
      <w:r w:rsidR="00766373" w:rsidRPr="00392CD7">
        <w:rPr>
          <w:i/>
          <w:sz w:val="26"/>
          <w:szCs w:val="26"/>
        </w:rPr>
        <w:t xml:space="preserve">Bài tham luận này </w:t>
      </w:r>
      <w:r w:rsidR="004E3EFF" w:rsidRPr="00392CD7">
        <w:rPr>
          <w:i/>
          <w:sz w:val="26"/>
          <w:szCs w:val="26"/>
        </w:rPr>
        <w:t xml:space="preserve">nêu ra các khó khăn </w:t>
      </w:r>
      <w:r w:rsidR="004B273E" w:rsidRPr="00392CD7">
        <w:rPr>
          <w:i/>
          <w:sz w:val="26"/>
          <w:szCs w:val="26"/>
        </w:rPr>
        <w:t xml:space="preserve">mà bản thân là một giảng viên của trường nhận thấy được </w:t>
      </w:r>
      <w:r w:rsidR="004E3EFF" w:rsidRPr="00392CD7">
        <w:rPr>
          <w:i/>
          <w:sz w:val="26"/>
          <w:szCs w:val="26"/>
        </w:rPr>
        <w:t xml:space="preserve">trong quá trình giảng dạy tại trường, đồng thời trình bày </w:t>
      </w:r>
      <w:r w:rsidR="004B273E" w:rsidRPr="00392CD7">
        <w:rPr>
          <w:i/>
          <w:sz w:val="26"/>
          <w:szCs w:val="26"/>
        </w:rPr>
        <w:t>giải pháp và</w:t>
      </w:r>
      <w:r w:rsidR="004E3EFF" w:rsidRPr="00392CD7">
        <w:rPr>
          <w:i/>
          <w:sz w:val="26"/>
          <w:szCs w:val="26"/>
        </w:rPr>
        <w:t xml:space="preserve"> đề xuất</w:t>
      </w:r>
      <w:r w:rsidR="00766373" w:rsidRPr="00392CD7">
        <w:rPr>
          <w:i/>
          <w:sz w:val="26"/>
          <w:szCs w:val="26"/>
        </w:rPr>
        <w:t xml:space="preserve"> </w:t>
      </w:r>
      <w:r w:rsidR="004B273E" w:rsidRPr="00392CD7">
        <w:rPr>
          <w:i/>
          <w:sz w:val="26"/>
          <w:szCs w:val="26"/>
        </w:rPr>
        <w:t xml:space="preserve">với mong muốn </w:t>
      </w:r>
      <w:r w:rsidR="00766373" w:rsidRPr="00392CD7">
        <w:rPr>
          <w:i/>
          <w:sz w:val="26"/>
          <w:szCs w:val="26"/>
        </w:rPr>
        <w:t xml:space="preserve">tăng hiệu quả </w:t>
      </w:r>
      <w:r w:rsidR="004B273E" w:rsidRPr="00392CD7">
        <w:rPr>
          <w:i/>
          <w:sz w:val="26"/>
          <w:szCs w:val="26"/>
        </w:rPr>
        <w:t xml:space="preserve">của việc </w:t>
      </w:r>
      <w:r w:rsidR="00766373" w:rsidRPr="00392CD7">
        <w:rPr>
          <w:i/>
          <w:sz w:val="26"/>
          <w:szCs w:val="26"/>
        </w:rPr>
        <w:t>dạy và học.</w:t>
      </w:r>
    </w:p>
    <w:p w:rsidR="00B10E02" w:rsidRPr="00392CD7" w:rsidRDefault="004816BB" w:rsidP="00AD3EF3">
      <w:pPr>
        <w:pStyle w:val="0ttpaper"/>
        <w:spacing w:before="240" w:line="288" w:lineRule="auto"/>
        <w:rPr>
          <w:i/>
          <w:sz w:val="26"/>
          <w:szCs w:val="26"/>
        </w:rPr>
      </w:pPr>
      <w:r w:rsidRPr="00392CD7">
        <w:rPr>
          <w:i/>
          <w:sz w:val="26"/>
          <w:szCs w:val="26"/>
        </w:rPr>
        <w:t xml:space="preserve"> </w:t>
      </w:r>
      <w:r w:rsidR="00B10E02" w:rsidRPr="00392CD7">
        <w:rPr>
          <w:b/>
          <w:i/>
          <w:sz w:val="26"/>
          <w:szCs w:val="26"/>
        </w:rPr>
        <w:t>Từ khoá</w:t>
      </w:r>
      <w:r w:rsidR="00B10E02" w:rsidRPr="00392CD7">
        <w:rPr>
          <w:b/>
          <w:sz w:val="26"/>
          <w:szCs w:val="26"/>
        </w:rPr>
        <w:t xml:space="preserve"> </w:t>
      </w:r>
      <w:r w:rsidR="00B10E02" w:rsidRPr="00392CD7">
        <w:rPr>
          <w:i/>
          <w:sz w:val="26"/>
          <w:szCs w:val="26"/>
        </w:rPr>
        <w:t>—</w:t>
      </w:r>
      <w:r w:rsidR="00F93B36" w:rsidRPr="00392CD7">
        <w:rPr>
          <w:i/>
          <w:sz w:val="26"/>
          <w:szCs w:val="26"/>
        </w:rPr>
        <w:t xml:space="preserve"> </w:t>
      </w:r>
      <w:r w:rsidR="008037FE" w:rsidRPr="00392CD7">
        <w:rPr>
          <w:i/>
          <w:sz w:val="26"/>
          <w:szCs w:val="26"/>
        </w:rPr>
        <w:t>khó khăn, giảng dạy trường đại học Kiên Giang</w:t>
      </w:r>
      <w:r w:rsidR="00B10E02" w:rsidRPr="00392CD7">
        <w:rPr>
          <w:i/>
          <w:sz w:val="26"/>
          <w:szCs w:val="26"/>
        </w:rPr>
        <w:t>.</w:t>
      </w:r>
    </w:p>
    <w:p w:rsidR="00B10E02" w:rsidRPr="00392CD7" w:rsidRDefault="00B10E02" w:rsidP="00E25BC3">
      <w:pPr>
        <w:numPr>
          <w:ilvl w:val="0"/>
          <w:numId w:val="1"/>
        </w:numPr>
        <w:spacing w:before="240"/>
        <w:ind w:left="714" w:hanging="357"/>
        <w:rPr>
          <w:b/>
          <w:szCs w:val="26"/>
        </w:rPr>
      </w:pPr>
      <w:r w:rsidRPr="00392CD7">
        <w:rPr>
          <w:b/>
          <w:szCs w:val="26"/>
        </w:rPr>
        <w:t>GIỚI THIỆU</w:t>
      </w:r>
    </w:p>
    <w:p w:rsidR="00531B8C" w:rsidRPr="00392CD7" w:rsidRDefault="00531B8C" w:rsidP="00E25BC3">
      <w:pPr>
        <w:pStyle w:val="1ndpaper"/>
        <w:numPr>
          <w:ilvl w:val="1"/>
          <w:numId w:val="34"/>
        </w:numPr>
        <w:spacing w:line="288" w:lineRule="auto"/>
        <w:rPr>
          <w:b/>
          <w:sz w:val="26"/>
          <w:szCs w:val="26"/>
        </w:rPr>
      </w:pPr>
      <w:r w:rsidRPr="00392CD7">
        <w:rPr>
          <w:b/>
          <w:sz w:val="26"/>
          <w:szCs w:val="26"/>
        </w:rPr>
        <w:t>Gi</w:t>
      </w:r>
      <w:r w:rsidR="00BF1A41" w:rsidRPr="00392CD7">
        <w:rPr>
          <w:b/>
          <w:sz w:val="26"/>
          <w:szCs w:val="26"/>
        </w:rPr>
        <w:t>ớ</w:t>
      </w:r>
      <w:r w:rsidRPr="00392CD7">
        <w:rPr>
          <w:b/>
          <w:sz w:val="26"/>
          <w:szCs w:val="26"/>
        </w:rPr>
        <w:t>i thiệu mục đích yêu cầu</w:t>
      </w:r>
    </w:p>
    <w:p w:rsidR="001B0CD1" w:rsidRPr="00392CD7" w:rsidRDefault="001B0CD1" w:rsidP="005830DC">
      <w:pPr>
        <w:pStyle w:val="1ndpaper"/>
        <w:spacing w:line="288" w:lineRule="auto"/>
        <w:rPr>
          <w:sz w:val="26"/>
          <w:szCs w:val="26"/>
        </w:rPr>
      </w:pPr>
      <w:r w:rsidRPr="00392CD7">
        <w:rPr>
          <w:sz w:val="26"/>
          <w:szCs w:val="26"/>
        </w:rPr>
        <w:t>Đào tạo theo học chế tín chỉ là một trong 7 bước đi quan trọng trong lộ trình đổi mới giáo dục đại học của Việt Nam giai đoạn 2006 - 2020. Về cơ bản, trường Đại học Kiên Giang chúng ta đã và đang áp dụng đào tạo theo học chế tín chỉ</w:t>
      </w:r>
      <w:r w:rsidR="005F4A8A" w:rsidRPr="00392CD7">
        <w:rPr>
          <w:sz w:val="26"/>
          <w:szCs w:val="26"/>
        </w:rPr>
        <w:t xml:space="preserve">, tính đến nay đã có 5 khóa sinh viên theo học. </w:t>
      </w:r>
      <w:r w:rsidR="00BF1A41" w:rsidRPr="00392CD7">
        <w:rPr>
          <w:sz w:val="26"/>
          <w:szCs w:val="26"/>
        </w:rPr>
        <w:t>Học chế tín chỉ tuy ra đời đã lâu, nhưng mỗi trường áp dụng lại theo một cách khác nhau, là một trường đại học mới thành lập với đội ngũ giảng viên đa số là trẻ, kinh nghiệm chưa nhiều, nên nhà trường không khỏi vướng phải những khó khăn trong quá trình quản lý cũng như là việc dạy và học của các giảng viên và sinh viên.</w:t>
      </w:r>
      <w:r w:rsidR="00114C56" w:rsidRPr="00392CD7">
        <w:rPr>
          <w:sz w:val="26"/>
          <w:szCs w:val="26"/>
        </w:rPr>
        <w:t xml:space="preserve"> Bài tham luận này với mục đích nêu ra một số khó khăn mà bản thân nhận thấy được trong quá trình giảng dạy tại trường, đồng thời đóng góp một số ý kiến để việc giảng dạy hiệu quả hơn.</w:t>
      </w:r>
    </w:p>
    <w:p w:rsidR="00531B8C" w:rsidRPr="00392CD7" w:rsidRDefault="00531B8C" w:rsidP="00E25BC3">
      <w:pPr>
        <w:pStyle w:val="1ndpaper"/>
        <w:numPr>
          <w:ilvl w:val="1"/>
          <w:numId w:val="34"/>
        </w:numPr>
        <w:spacing w:line="288" w:lineRule="auto"/>
        <w:rPr>
          <w:b/>
          <w:sz w:val="26"/>
          <w:szCs w:val="26"/>
        </w:rPr>
      </w:pPr>
      <w:r w:rsidRPr="00392CD7">
        <w:rPr>
          <w:b/>
          <w:sz w:val="26"/>
          <w:szCs w:val="26"/>
        </w:rPr>
        <w:t>Thực trạng</w:t>
      </w:r>
    </w:p>
    <w:p w:rsidR="00114C56" w:rsidRPr="00392CD7" w:rsidRDefault="00114C56" w:rsidP="00E25BC3">
      <w:pPr>
        <w:pStyle w:val="1ndpaper"/>
        <w:spacing w:line="288" w:lineRule="auto"/>
        <w:rPr>
          <w:sz w:val="26"/>
          <w:szCs w:val="26"/>
        </w:rPr>
      </w:pPr>
      <w:r w:rsidRPr="00392CD7">
        <w:rPr>
          <w:sz w:val="26"/>
          <w:szCs w:val="26"/>
        </w:rPr>
        <w:t xml:space="preserve">Do đặc thù của học tín chỉ, thời lượng giảng dạy trên lớp của giảng viên rút ngắn hơn so với đào tạo, từ đó có thể dẫn đến mối quan hệ giữa sinh viên và </w:t>
      </w:r>
      <w:r w:rsidR="00A03BCB" w:rsidRPr="00392CD7">
        <w:rPr>
          <w:sz w:val="26"/>
          <w:szCs w:val="26"/>
        </w:rPr>
        <w:t>giảng viên</w:t>
      </w:r>
      <w:r w:rsidRPr="00392CD7">
        <w:rPr>
          <w:sz w:val="26"/>
          <w:szCs w:val="26"/>
        </w:rPr>
        <w:t xml:space="preserve">, giữa sinh viên và sinh viên trong cùng một Khoa cũng ít đi, không được chặt chẽ nhiều nữa. </w:t>
      </w:r>
      <w:r w:rsidR="00A03BCB" w:rsidRPr="00392CD7">
        <w:rPr>
          <w:sz w:val="26"/>
          <w:szCs w:val="26"/>
        </w:rPr>
        <w:t xml:space="preserve">Ngoài ra, </w:t>
      </w:r>
      <w:r w:rsidRPr="00392CD7">
        <w:rPr>
          <w:sz w:val="26"/>
          <w:szCs w:val="26"/>
        </w:rPr>
        <w:t xml:space="preserve">các giáo viên cố vấn cũng chưa thực sự dành được nhiều thời gian để tham gia vào hầu hết các hoạt động của lớp, gắn kết của sinh viên qua các hoạt động học tập và </w:t>
      </w:r>
      <w:r w:rsidRPr="00392CD7">
        <w:rPr>
          <w:sz w:val="26"/>
          <w:szCs w:val="26"/>
        </w:rPr>
        <w:lastRenderedPageBreak/>
        <w:t xml:space="preserve">hoạt động phong trào hạn chế hơn so với đào tạo theo hệ niên chế. </w:t>
      </w:r>
      <w:r w:rsidR="00A03BCB" w:rsidRPr="00392CD7">
        <w:rPr>
          <w:sz w:val="26"/>
          <w:szCs w:val="26"/>
        </w:rPr>
        <w:t>Đa số sinh viên từ phổ thông bước vào môi trường đại học còn nhiều bỡ ngỡ, chưa quen với việc tự học là chủ yếu nên không thấy hứng thú với các môn học. Ngoài ra, giảng dạy với phương pháp thuyết giảng chủ đạo trong giờ lý thuyết, khi thực hành trong phòng máy tính thì nhiều máy tính chạy không ổn định, các thủ tục hành chính rườm rà,…Tất cả các điều nêu trên đều ít nhiều ảnh hưởng đến chất lượng của việc dạy và học</w:t>
      </w:r>
      <w:r w:rsidR="000F1466" w:rsidRPr="00392CD7">
        <w:rPr>
          <w:sz w:val="26"/>
          <w:szCs w:val="26"/>
        </w:rPr>
        <w:t xml:space="preserve"> sao cho đúng với định hướng nghề nghiệp của sinh viên.</w:t>
      </w:r>
    </w:p>
    <w:p w:rsidR="00531B8C" w:rsidRPr="00392CD7" w:rsidRDefault="00531B8C" w:rsidP="000C16C4">
      <w:pPr>
        <w:pStyle w:val="1ndpaper"/>
        <w:numPr>
          <w:ilvl w:val="1"/>
          <w:numId w:val="34"/>
        </w:numPr>
        <w:spacing w:line="288" w:lineRule="auto"/>
        <w:ind w:left="1134" w:hanging="567"/>
        <w:rPr>
          <w:b/>
          <w:sz w:val="26"/>
          <w:szCs w:val="26"/>
        </w:rPr>
      </w:pPr>
      <w:r w:rsidRPr="00392CD7">
        <w:rPr>
          <w:b/>
          <w:sz w:val="26"/>
          <w:szCs w:val="26"/>
        </w:rPr>
        <w:t>Vấn đề đặt ra</w:t>
      </w:r>
    </w:p>
    <w:p w:rsidR="005830DC" w:rsidRPr="00392CD7" w:rsidRDefault="001B2DA7" w:rsidP="005550B2">
      <w:pPr>
        <w:pStyle w:val="1ndpaper"/>
        <w:spacing w:line="288" w:lineRule="auto"/>
        <w:ind w:firstLine="0"/>
        <w:rPr>
          <w:sz w:val="26"/>
          <w:szCs w:val="26"/>
        </w:rPr>
      </w:pPr>
      <w:r w:rsidRPr="00392CD7">
        <w:rPr>
          <w:sz w:val="26"/>
          <w:szCs w:val="26"/>
        </w:rPr>
        <w:t>T</w:t>
      </w:r>
      <w:r w:rsidR="005550B2" w:rsidRPr="00392CD7">
        <w:rPr>
          <w:sz w:val="26"/>
          <w:szCs w:val="26"/>
        </w:rPr>
        <w:t>ừ</w:t>
      </w:r>
      <w:r w:rsidRPr="00392CD7">
        <w:rPr>
          <w:sz w:val="26"/>
          <w:szCs w:val="26"/>
        </w:rPr>
        <w:t xml:space="preserve"> thực trạng trên, để quá trình dạy và học đạt kết quả mong muốn </w:t>
      </w:r>
      <w:r w:rsidR="005550B2" w:rsidRPr="00392CD7">
        <w:rPr>
          <w:sz w:val="26"/>
          <w:szCs w:val="26"/>
        </w:rPr>
        <w:t>ngoài</w:t>
      </w:r>
      <w:r w:rsidRPr="00392CD7">
        <w:rPr>
          <w:sz w:val="26"/>
          <w:szCs w:val="26"/>
        </w:rPr>
        <w:t xml:space="preserve"> sự nhiệt tình phối hợp giữa khoa, các phòng ban, giảng viên và sinh viên</w:t>
      </w:r>
      <w:r w:rsidR="005550B2" w:rsidRPr="00392CD7">
        <w:rPr>
          <w:sz w:val="26"/>
          <w:szCs w:val="26"/>
        </w:rPr>
        <w:t xml:space="preserve"> để nhận diện các nguyên nhân, đề xuất giải pháp; còn cần sự nỗ lực, quyết tâm, kiên trì, tận tình giảng dạy của các giảng viên; và quan trọng nhất vẫn là sự siêng năng học tập, đặt ra mục tiêu cho bản thân mình của từng sinh viên.</w:t>
      </w:r>
    </w:p>
    <w:p w:rsidR="00CF32B3" w:rsidRPr="00392CD7" w:rsidRDefault="006C1CDB" w:rsidP="00E25BC3">
      <w:pPr>
        <w:spacing w:before="240"/>
        <w:rPr>
          <w:b/>
          <w:szCs w:val="26"/>
        </w:rPr>
      </w:pPr>
      <w:r w:rsidRPr="00392CD7">
        <w:rPr>
          <w:b/>
          <w:szCs w:val="26"/>
        </w:rPr>
        <w:t xml:space="preserve">II. </w:t>
      </w:r>
      <w:r w:rsidR="00CF32B3" w:rsidRPr="00392CD7">
        <w:rPr>
          <w:b/>
          <w:szCs w:val="26"/>
        </w:rPr>
        <w:t>CÁC KHÓ KHĂN TRONG GIẢNG DẠY</w:t>
      </w:r>
      <w:r w:rsidR="00C93DC8" w:rsidRPr="00392CD7">
        <w:rPr>
          <w:b/>
          <w:szCs w:val="26"/>
        </w:rPr>
        <w:t xml:space="preserve"> VÀ </w:t>
      </w:r>
      <w:r w:rsidR="00E25BC3" w:rsidRPr="00392CD7">
        <w:rPr>
          <w:b/>
          <w:szCs w:val="26"/>
        </w:rPr>
        <w:t>GIẢI PHÁP</w:t>
      </w:r>
    </w:p>
    <w:p w:rsidR="005550B2" w:rsidRPr="00392CD7" w:rsidRDefault="005550B2" w:rsidP="000C16C4">
      <w:pPr>
        <w:pStyle w:val="1ndpaper"/>
        <w:numPr>
          <w:ilvl w:val="0"/>
          <w:numId w:val="39"/>
        </w:numPr>
        <w:tabs>
          <w:tab w:val="left" w:pos="993"/>
        </w:tabs>
        <w:spacing w:line="288" w:lineRule="auto"/>
        <w:ind w:left="714" w:hanging="357"/>
        <w:rPr>
          <w:b/>
          <w:sz w:val="26"/>
          <w:szCs w:val="26"/>
        </w:rPr>
      </w:pPr>
      <w:r w:rsidRPr="00392CD7">
        <w:rPr>
          <w:b/>
          <w:sz w:val="26"/>
          <w:szCs w:val="26"/>
        </w:rPr>
        <w:t>Các khó khăn</w:t>
      </w:r>
      <w:r w:rsidR="003F04E8" w:rsidRPr="00392CD7">
        <w:rPr>
          <w:b/>
          <w:sz w:val="26"/>
          <w:szCs w:val="26"/>
        </w:rPr>
        <w:t>, hạn chế</w:t>
      </w:r>
      <w:r w:rsidRPr="00392CD7">
        <w:rPr>
          <w:b/>
          <w:sz w:val="26"/>
          <w:szCs w:val="26"/>
        </w:rPr>
        <w:t xml:space="preserve"> trong giảng dạy</w:t>
      </w:r>
    </w:p>
    <w:p w:rsidR="003F04E8" w:rsidRPr="00392CD7" w:rsidRDefault="003F04E8" w:rsidP="005550B2">
      <w:pPr>
        <w:pStyle w:val="1ndpaper"/>
        <w:spacing w:line="288" w:lineRule="auto"/>
        <w:ind w:firstLine="0"/>
        <w:rPr>
          <w:i/>
          <w:sz w:val="26"/>
          <w:szCs w:val="26"/>
        </w:rPr>
      </w:pPr>
      <w:r w:rsidRPr="00392CD7">
        <w:rPr>
          <w:i/>
          <w:sz w:val="26"/>
          <w:szCs w:val="26"/>
        </w:rPr>
        <w:t>Phương pháp giảng dạy</w:t>
      </w:r>
      <w:r w:rsidR="00CD7991" w:rsidRPr="00392CD7">
        <w:rPr>
          <w:i/>
          <w:sz w:val="26"/>
          <w:szCs w:val="26"/>
        </w:rPr>
        <w:t xml:space="preserve"> truyền thống</w:t>
      </w:r>
    </w:p>
    <w:p w:rsidR="003F04E8" w:rsidRPr="00392CD7" w:rsidRDefault="00956B1D" w:rsidP="005550B2">
      <w:pPr>
        <w:pStyle w:val="1ndpaper"/>
        <w:spacing w:line="288" w:lineRule="auto"/>
        <w:ind w:firstLine="0"/>
        <w:rPr>
          <w:sz w:val="26"/>
          <w:szCs w:val="26"/>
        </w:rPr>
      </w:pPr>
      <w:r w:rsidRPr="00392CD7">
        <w:rPr>
          <w:sz w:val="26"/>
          <w:szCs w:val="26"/>
        </w:rPr>
        <w:t>Hiện tại, đa số các môn học cơ sở ngành và chuyên ngành với số lượng giờ dạy trên lớp lý thuyết nhiều hơn hoặc bằng số giờ thực hành.</w:t>
      </w:r>
      <w:r w:rsidR="00663945" w:rsidRPr="00392CD7">
        <w:rPr>
          <w:sz w:val="26"/>
          <w:szCs w:val="26"/>
        </w:rPr>
        <w:t xml:space="preserve"> Các giảng viên</w:t>
      </w:r>
      <w:r w:rsidR="00CD7991" w:rsidRPr="00392CD7">
        <w:rPr>
          <w:sz w:val="26"/>
          <w:szCs w:val="26"/>
        </w:rPr>
        <w:t xml:space="preserve"> dạy với phương pháp thuyết giảng là chủ yếu. Một số giảng viên có kết hợp với minh họa trên máy tính, cho sinh viên làm bài tập nhóm và cho sinh viên thuyết trình. Tuy nhiên, việc đánh giá bài tập nhóm và thuyết trình chưa thật sự hiệu quả, vì làm sao biết kết quả đó là do 1 sinh viên làm hay cả nhóm làm, khi chỉ có một người lên báo cáo kết quả cho cả nhóm.</w:t>
      </w:r>
    </w:p>
    <w:p w:rsidR="00672FAF" w:rsidRPr="00392CD7" w:rsidRDefault="00572345" w:rsidP="005550B2">
      <w:pPr>
        <w:pStyle w:val="1ndpaper"/>
        <w:spacing w:line="288" w:lineRule="auto"/>
        <w:ind w:firstLine="0"/>
        <w:rPr>
          <w:i/>
          <w:sz w:val="26"/>
          <w:szCs w:val="26"/>
        </w:rPr>
      </w:pPr>
      <w:r w:rsidRPr="00392CD7">
        <w:rPr>
          <w:i/>
          <w:sz w:val="26"/>
          <w:szCs w:val="26"/>
        </w:rPr>
        <w:t>Sinh viên còn thụ động</w:t>
      </w:r>
    </w:p>
    <w:p w:rsidR="00572345" w:rsidRPr="00392CD7" w:rsidRDefault="00280435" w:rsidP="005550B2">
      <w:pPr>
        <w:pStyle w:val="1ndpaper"/>
        <w:spacing w:line="288" w:lineRule="auto"/>
        <w:ind w:firstLine="0"/>
        <w:rPr>
          <w:sz w:val="26"/>
          <w:szCs w:val="26"/>
        </w:rPr>
      </w:pPr>
      <w:r w:rsidRPr="00392CD7">
        <w:rPr>
          <w:sz w:val="26"/>
          <w:szCs w:val="26"/>
        </w:rPr>
        <w:t>Thực tế cho thấy, với các lớp chuyên ngành công nghệ thông tin, đa số chỉ 2/3 sinh viên của lớp đi học khá đều. Tuy nhiên, trong 2/3 sinh viên này, chỉ có vài em là có làm bài tập về nhà. Trong giờ học, sinh viên rất ít xung phong phát biểu xây dựng bài; khi giảng viên chỉ định thì nhiều em chỉ đáp lại rằng “em không biết”, hay “em chưa làm”.</w:t>
      </w:r>
      <w:r w:rsidR="00F815E5" w:rsidRPr="00392CD7">
        <w:rPr>
          <w:sz w:val="26"/>
          <w:szCs w:val="26"/>
        </w:rPr>
        <w:t xml:space="preserve"> Sinh viên vẫn còn tư tưởng “làm bài tập có chấm điểm thì mới làm”.</w:t>
      </w:r>
    </w:p>
    <w:p w:rsidR="001A4B1C" w:rsidRPr="00392CD7" w:rsidRDefault="001A4B1C" w:rsidP="005550B2">
      <w:pPr>
        <w:pStyle w:val="1ndpaper"/>
        <w:spacing w:line="288" w:lineRule="auto"/>
        <w:ind w:firstLine="0"/>
        <w:rPr>
          <w:sz w:val="26"/>
          <w:szCs w:val="26"/>
        </w:rPr>
      </w:pPr>
      <w:r w:rsidRPr="00392CD7">
        <w:rPr>
          <w:sz w:val="26"/>
          <w:szCs w:val="26"/>
        </w:rPr>
        <w:t>Từ đó dẫn đến khoảng 1/3 sinh viên tiếp nhận không đầy đủ, đúng kiến thức nhiều môn học, đặc biệt là các môn cơ sở ngành và chuyên ngành</w:t>
      </w:r>
      <w:r w:rsidR="007916F3" w:rsidRPr="00392CD7">
        <w:rPr>
          <w:sz w:val="26"/>
          <w:szCs w:val="26"/>
        </w:rPr>
        <w:t>. Nội dung bài mới có liên quan đến nội dung bài cũ, nhưng kiến thức bài cũ chưa lĩnh hội được thì kiến thức bài mới các em càng khó tiếp thu hơn. Do vậy dễ dẫn đến sự chán học, không lên lớp học.</w:t>
      </w:r>
    </w:p>
    <w:p w:rsidR="005E6515" w:rsidRPr="00392CD7" w:rsidRDefault="005E6515" w:rsidP="005550B2">
      <w:pPr>
        <w:pStyle w:val="1ndpaper"/>
        <w:spacing w:line="288" w:lineRule="auto"/>
        <w:ind w:firstLine="0"/>
        <w:rPr>
          <w:sz w:val="26"/>
          <w:szCs w:val="26"/>
        </w:rPr>
      </w:pPr>
      <w:r w:rsidRPr="00392CD7">
        <w:rPr>
          <w:sz w:val="26"/>
          <w:szCs w:val="26"/>
        </w:rPr>
        <w:t xml:space="preserve">Kết quả của quá trình học như trên sẽ dẫn đến kết quả thi không tốt. Nhiều em có thể qua môn đó nhưng với số điểm chưa đạt 5. </w:t>
      </w:r>
      <w:r w:rsidR="00C04795" w:rsidRPr="00392CD7">
        <w:rPr>
          <w:sz w:val="26"/>
          <w:szCs w:val="26"/>
        </w:rPr>
        <w:t xml:space="preserve">Các em nợ môn sẽ bị tăng áp lực đến việc học tập cho các học kỳ sau vì phải vừa học môn mới vừa phải trả nợ môn. Nếu không có kế hoạch trả nợ môn thì các em sẽ không kịp ra trường đúng thời hạn. Đặc biệt, các em năm cuối, </w:t>
      </w:r>
      <w:r w:rsidR="00C04795" w:rsidRPr="00392CD7">
        <w:rPr>
          <w:sz w:val="26"/>
          <w:szCs w:val="26"/>
        </w:rPr>
        <w:lastRenderedPageBreak/>
        <w:t>sau khi thực tập thì có các cơ hội việc làm, một số em sau khi đi làm rồi lại quên việc trả nợ. Như vậy làm lãng phí cả 4 năm học tập của mình.</w:t>
      </w:r>
    </w:p>
    <w:p w:rsidR="00280435" w:rsidRPr="00392CD7" w:rsidRDefault="00280435" w:rsidP="005550B2">
      <w:pPr>
        <w:pStyle w:val="1ndpaper"/>
        <w:spacing w:line="288" w:lineRule="auto"/>
        <w:ind w:firstLine="0"/>
        <w:rPr>
          <w:i/>
          <w:sz w:val="26"/>
          <w:szCs w:val="26"/>
        </w:rPr>
      </w:pPr>
      <w:r w:rsidRPr="00392CD7">
        <w:rPr>
          <w:i/>
          <w:sz w:val="26"/>
          <w:szCs w:val="26"/>
        </w:rPr>
        <w:t>Phòng thực hành máy tính chưa ổn định</w:t>
      </w:r>
    </w:p>
    <w:p w:rsidR="00C54866" w:rsidRPr="00392CD7" w:rsidRDefault="006E5679" w:rsidP="005550B2">
      <w:pPr>
        <w:pStyle w:val="1ndpaper"/>
        <w:spacing w:line="288" w:lineRule="auto"/>
        <w:ind w:firstLine="0"/>
        <w:rPr>
          <w:sz w:val="26"/>
          <w:szCs w:val="26"/>
        </w:rPr>
      </w:pPr>
      <w:r w:rsidRPr="00392CD7">
        <w:rPr>
          <w:sz w:val="26"/>
          <w:szCs w:val="26"/>
        </w:rPr>
        <w:t>Phòng máy tính được bố trí 50 máy tính. Nhưng không phải tất cả đều hoạt động, có những máy không khởi động được; có máy lại thiếu phần mềm cần dùng để thực hành. Nhiều máy tính chạy không ổn định, sinh viên đang làm bài, máy tính tự động khởi động lại. Khi thực hành thì việc máy tự khởi động lại cũng chấp nhận được, nhưng khi sinh viên đang dùng máy tính để làm bài thi học kỳ thì sẽ gây một số phiền phức.</w:t>
      </w:r>
      <w:r w:rsidR="00C54866" w:rsidRPr="00392CD7">
        <w:rPr>
          <w:sz w:val="26"/>
          <w:szCs w:val="26"/>
        </w:rPr>
        <w:t xml:space="preserve"> </w:t>
      </w:r>
    </w:p>
    <w:p w:rsidR="00C54866" w:rsidRPr="00392CD7" w:rsidRDefault="00C54866" w:rsidP="005550B2">
      <w:pPr>
        <w:pStyle w:val="1ndpaper"/>
        <w:spacing w:line="288" w:lineRule="auto"/>
        <w:ind w:firstLine="0"/>
        <w:rPr>
          <w:i/>
          <w:sz w:val="26"/>
          <w:szCs w:val="26"/>
        </w:rPr>
      </w:pPr>
      <w:r w:rsidRPr="00392CD7">
        <w:rPr>
          <w:i/>
          <w:sz w:val="26"/>
          <w:szCs w:val="26"/>
        </w:rPr>
        <w:t>Đề xuất chưa được xử lý kịp thời</w:t>
      </w:r>
    </w:p>
    <w:p w:rsidR="006E5679" w:rsidRPr="00392CD7" w:rsidRDefault="00C54866" w:rsidP="005550B2">
      <w:pPr>
        <w:pStyle w:val="1ndpaper"/>
        <w:spacing w:line="288" w:lineRule="auto"/>
        <w:ind w:firstLine="0"/>
        <w:rPr>
          <w:sz w:val="26"/>
          <w:szCs w:val="26"/>
        </w:rPr>
      </w:pPr>
      <w:r w:rsidRPr="00392CD7">
        <w:rPr>
          <w:sz w:val="26"/>
          <w:szCs w:val="26"/>
        </w:rPr>
        <w:t>Ở đây nêu ra một trường hợp nhỏ, trong một phòng máy tính, dây cáp VGA nối máy chiếu với máy tính bị hư hơn một học kỳ mà chưa được thay, khi hỏi người phụ trách phòng máy thì được trả lời rằng “đã đưa đề xuất nhưng chưa thấy giải quyết”.</w:t>
      </w:r>
      <w:r w:rsidR="00CE224E" w:rsidRPr="00392CD7">
        <w:rPr>
          <w:sz w:val="26"/>
          <w:szCs w:val="26"/>
        </w:rPr>
        <w:t xml:space="preserve"> Trong phòng thực hành, máy chiếu là một công cụ rất quan trọng hỗ trợ giảng viên hướng dẫn sinh viên thực hành, đặc biệt với ngành công nghệ thông tin, </w:t>
      </w:r>
      <w:r w:rsidR="00CE224E" w:rsidRPr="00392CD7">
        <w:rPr>
          <w:sz w:val="26"/>
          <w:szCs w:val="26"/>
        </w:rPr>
        <w:t xml:space="preserve">giảng viên làm mẫu </w:t>
      </w:r>
      <w:r w:rsidR="00CE224E" w:rsidRPr="00392CD7">
        <w:rPr>
          <w:sz w:val="26"/>
          <w:szCs w:val="26"/>
        </w:rPr>
        <w:t>hay tất cả bài thực hành đều thực hiện trên máy tính.</w:t>
      </w:r>
    </w:p>
    <w:p w:rsidR="00847DAD" w:rsidRPr="00392CD7" w:rsidRDefault="00D270A0" w:rsidP="000C16C4">
      <w:pPr>
        <w:pStyle w:val="1ndpaper"/>
        <w:numPr>
          <w:ilvl w:val="0"/>
          <w:numId w:val="39"/>
        </w:numPr>
        <w:tabs>
          <w:tab w:val="left" w:pos="993"/>
        </w:tabs>
        <w:spacing w:line="288" w:lineRule="auto"/>
        <w:ind w:left="714" w:hanging="357"/>
        <w:rPr>
          <w:b/>
          <w:sz w:val="26"/>
          <w:szCs w:val="26"/>
        </w:rPr>
      </w:pPr>
      <w:r w:rsidRPr="00392CD7">
        <w:rPr>
          <w:b/>
          <w:sz w:val="26"/>
          <w:szCs w:val="26"/>
        </w:rPr>
        <w:t>Nguyên nhân</w:t>
      </w:r>
    </w:p>
    <w:p w:rsidR="004E1DBC" w:rsidRPr="00392CD7" w:rsidRDefault="004E1DBC" w:rsidP="000D6309">
      <w:pPr>
        <w:pStyle w:val="1ndpaper"/>
        <w:numPr>
          <w:ilvl w:val="0"/>
          <w:numId w:val="40"/>
        </w:numPr>
        <w:spacing w:line="288" w:lineRule="auto"/>
        <w:ind w:left="426" w:hanging="284"/>
        <w:rPr>
          <w:sz w:val="26"/>
          <w:szCs w:val="26"/>
        </w:rPr>
      </w:pPr>
      <w:r w:rsidRPr="00392CD7">
        <w:rPr>
          <w:sz w:val="26"/>
          <w:szCs w:val="26"/>
        </w:rPr>
        <w:t>Phương pháp truyền đạt của giảng viên chưa khơi dậy được tính tích cực của sinh viên.</w:t>
      </w:r>
    </w:p>
    <w:p w:rsidR="00CE224E" w:rsidRPr="00392CD7" w:rsidRDefault="00F53060" w:rsidP="000D6309">
      <w:pPr>
        <w:pStyle w:val="1ndpaper"/>
        <w:numPr>
          <w:ilvl w:val="0"/>
          <w:numId w:val="40"/>
        </w:numPr>
        <w:spacing w:line="288" w:lineRule="auto"/>
        <w:ind w:left="426" w:hanging="284"/>
        <w:rPr>
          <w:sz w:val="26"/>
          <w:szCs w:val="26"/>
        </w:rPr>
      </w:pPr>
      <w:r w:rsidRPr="00392CD7">
        <w:rPr>
          <w:sz w:val="26"/>
          <w:szCs w:val="26"/>
        </w:rPr>
        <w:t xml:space="preserve">Đa số sinh viên chưa có mục tiêu, </w:t>
      </w:r>
      <w:r w:rsidRPr="00392CD7">
        <w:rPr>
          <w:sz w:val="26"/>
          <w:szCs w:val="26"/>
        </w:rPr>
        <w:t>động cơ học tập</w:t>
      </w:r>
      <w:r w:rsidRPr="00392CD7">
        <w:rPr>
          <w:sz w:val="26"/>
          <w:szCs w:val="26"/>
        </w:rPr>
        <w:t xml:space="preserve"> rõ ràng dẫn đến chưa hăng say, tích cực với các môn học. </w:t>
      </w:r>
    </w:p>
    <w:p w:rsidR="004E1DBC" w:rsidRPr="00392CD7" w:rsidRDefault="009A236C" w:rsidP="000D6309">
      <w:pPr>
        <w:pStyle w:val="1ndpaper"/>
        <w:numPr>
          <w:ilvl w:val="0"/>
          <w:numId w:val="40"/>
        </w:numPr>
        <w:spacing w:line="288" w:lineRule="auto"/>
        <w:ind w:left="426" w:hanging="284"/>
        <w:rPr>
          <w:sz w:val="26"/>
          <w:szCs w:val="26"/>
        </w:rPr>
      </w:pPr>
      <w:r w:rsidRPr="00392CD7">
        <w:rPr>
          <w:sz w:val="26"/>
          <w:szCs w:val="26"/>
        </w:rPr>
        <w:t>Mối liên hệ giữa sinh viên với giảng viên và khoa chưa chặt chẽ.</w:t>
      </w:r>
    </w:p>
    <w:p w:rsidR="003F1298" w:rsidRPr="00392CD7" w:rsidRDefault="00D270A0" w:rsidP="000C16C4">
      <w:pPr>
        <w:pStyle w:val="1ndpaper"/>
        <w:numPr>
          <w:ilvl w:val="0"/>
          <w:numId w:val="39"/>
        </w:numPr>
        <w:tabs>
          <w:tab w:val="left" w:pos="993"/>
        </w:tabs>
        <w:spacing w:line="288" w:lineRule="auto"/>
        <w:ind w:left="714" w:hanging="357"/>
        <w:rPr>
          <w:b/>
          <w:sz w:val="26"/>
          <w:szCs w:val="26"/>
        </w:rPr>
      </w:pPr>
      <w:r w:rsidRPr="00392CD7">
        <w:rPr>
          <w:b/>
          <w:sz w:val="26"/>
          <w:szCs w:val="26"/>
        </w:rPr>
        <w:t>Giải pháp</w:t>
      </w:r>
    </w:p>
    <w:p w:rsidR="00A14EF9" w:rsidRPr="00392CD7" w:rsidRDefault="00F163F5" w:rsidP="00F163F5">
      <w:pPr>
        <w:pStyle w:val="NormalWeb"/>
        <w:shd w:val="clear" w:color="auto" w:fill="FFFFFF"/>
        <w:spacing w:before="0" w:beforeAutospacing="0" w:after="225" w:afterAutospacing="0" w:line="288" w:lineRule="auto"/>
        <w:jc w:val="both"/>
        <w:rPr>
          <w:sz w:val="26"/>
          <w:szCs w:val="26"/>
        </w:rPr>
      </w:pPr>
      <w:r w:rsidRPr="00392CD7">
        <w:rPr>
          <w:sz w:val="26"/>
          <w:szCs w:val="26"/>
        </w:rPr>
        <w:t>Giảng viên, sinh viên, khoa và các phòng ban cần có sự phối hợp chặt chẽ đề ra phương hướng giải quyết với các hành động cụ thể và quyết tâm tuân thủ thực hiện. Đồng thời phải có sự kiểm tra, đánh giá kết quả thực hiện để bổ sung, sửa đổi kịp thời.</w:t>
      </w:r>
    </w:p>
    <w:p w:rsidR="00531B8C" w:rsidRPr="00392CD7" w:rsidRDefault="00531B8C" w:rsidP="000C16C4">
      <w:pPr>
        <w:pStyle w:val="NormalWeb"/>
        <w:numPr>
          <w:ilvl w:val="0"/>
          <w:numId w:val="39"/>
        </w:numPr>
        <w:shd w:val="clear" w:color="auto" w:fill="FFFFFF"/>
        <w:tabs>
          <w:tab w:val="left" w:pos="993"/>
        </w:tabs>
        <w:spacing w:before="0" w:beforeAutospacing="0" w:after="225" w:afterAutospacing="0" w:line="288" w:lineRule="auto"/>
        <w:ind w:left="714" w:hanging="357"/>
        <w:jc w:val="both"/>
        <w:rPr>
          <w:b/>
          <w:sz w:val="26"/>
          <w:szCs w:val="26"/>
        </w:rPr>
      </w:pPr>
      <w:r w:rsidRPr="00392CD7">
        <w:rPr>
          <w:b/>
          <w:sz w:val="26"/>
          <w:szCs w:val="26"/>
        </w:rPr>
        <w:t>Các công việc cần triển khai cụ thể</w:t>
      </w:r>
    </w:p>
    <w:p w:rsidR="00CE41FA" w:rsidRPr="00392CD7" w:rsidRDefault="005D3030" w:rsidP="006B52FB">
      <w:pPr>
        <w:pStyle w:val="NormalWeb"/>
        <w:numPr>
          <w:ilvl w:val="0"/>
          <w:numId w:val="33"/>
        </w:numPr>
        <w:shd w:val="clear" w:color="auto" w:fill="FFFFFF"/>
        <w:spacing w:before="0" w:beforeAutospacing="0" w:after="0" w:afterAutospacing="0" w:line="288" w:lineRule="auto"/>
        <w:ind w:left="567"/>
        <w:jc w:val="both"/>
        <w:rPr>
          <w:sz w:val="26"/>
          <w:szCs w:val="26"/>
        </w:rPr>
      </w:pPr>
      <w:r w:rsidRPr="00392CD7">
        <w:rPr>
          <w:sz w:val="26"/>
          <w:szCs w:val="26"/>
        </w:rPr>
        <w:t>L</w:t>
      </w:r>
      <w:r w:rsidR="00CE41FA" w:rsidRPr="00392CD7">
        <w:rPr>
          <w:sz w:val="26"/>
          <w:szCs w:val="26"/>
        </w:rPr>
        <w:t xml:space="preserve">ãnh đạo khoa phổ biến cho sinh viên chương trình học, cơ hội việc làm </w:t>
      </w:r>
      <w:r w:rsidRPr="00392CD7">
        <w:rPr>
          <w:sz w:val="26"/>
          <w:szCs w:val="26"/>
        </w:rPr>
        <w:t xml:space="preserve">ngay từ năm đầu tiên và các cố vấn học tập nhắc lại vào mỗi học kỳ để các em biết được tiến độ của mình. Cố vấn học tập tư vấn cho các em để các em đặt ra mục tiêu học tập cho mình. </w:t>
      </w:r>
    </w:p>
    <w:p w:rsidR="00256E6C" w:rsidRPr="00392CD7" w:rsidRDefault="000004C6" w:rsidP="006B52FB">
      <w:pPr>
        <w:pStyle w:val="NormalWeb"/>
        <w:numPr>
          <w:ilvl w:val="0"/>
          <w:numId w:val="33"/>
        </w:numPr>
        <w:shd w:val="clear" w:color="auto" w:fill="FFFFFF"/>
        <w:spacing w:before="0" w:beforeAutospacing="0" w:after="0" w:afterAutospacing="0" w:line="288" w:lineRule="auto"/>
        <w:ind w:left="567"/>
        <w:jc w:val="both"/>
        <w:rPr>
          <w:sz w:val="26"/>
          <w:szCs w:val="26"/>
        </w:rPr>
      </w:pPr>
      <w:r w:rsidRPr="00392CD7">
        <w:rPr>
          <w:sz w:val="26"/>
          <w:szCs w:val="26"/>
        </w:rPr>
        <w:t>G</w:t>
      </w:r>
      <w:r w:rsidR="00CE41FA" w:rsidRPr="00392CD7">
        <w:rPr>
          <w:sz w:val="26"/>
          <w:szCs w:val="26"/>
        </w:rPr>
        <w:t>iảng viên</w:t>
      </w:r>
      <w:r w:rsidRPr="00392CD7">
        <w:rPr>
          <w:sz w:val="26"/>
          <w:szCs w:val="26"/>
        </w:rPr>
        <w:t xml:space="preserve"> </w:t>
      </w:r>
      <w:r w:rsidR="00F95E58" w:rsidRPr="00392CD7">
        <w:rPr>
          <w:sz w:val="26"/>
          <w:szCs w:val="26"/>
        </w:rPr>
        <w:t xml:space="preserve">tìm hiểu, </w:t>
      </w:r>
      <w:r w:rsidRPr="00392CD7">
        <w:rPr>
          <w:sz w:val="26"/>
          <w:szCs w:val="26"/>
        </w:rPr>
        <w:t>áp dụng</w:t>
      </w:r>
      <w:r w:rsidR="00256E6C" w:rsidRPr="00392CD7">
        <w:rPr>
          <w:sz w:val="26"/>
          <w:szCs w:val="26"/>
        </w:rPr>
        <w:t xml:space="preserve"> phương pháp giảng dạy </w:t>
      </w:r>
      <w:r w:rsidRPr="00392CD7">
        <w:rPr>
          <w:sz w:val="26"/>
          <w:szCs w:val="26"/>
        </w:rPr>
        <w:t xml:space="preserve">sao cho </w:t>
      </w:r>
      <w:r w:rsidR="00256E6C" w:rsidRPr="00392CD7">
        <w:rPr>
          <w:sz w:val="26"/>
          <w:szCs w:val="26"/>
        </w:rPr>
        <w:t>phù hợp với môn học và đặc điểm của lớp sinh viên</w:t>
      </w:r>
      <w:r w:rsidR="00F95E58" w:rsidRPr="00392CD7">
        <w:rPr>
          <w:sz w:val="26"/>
          <w:szCs w:val="26"/>
        </w:rPr>
        <w:t xml:space="preserve"> vì sinh viên mỗi lớp có thể có khả năng tiếp thu khác nhau.</w:t>
      </w:r>
    </w:p>
    <w:p w:rsidR="003D0E03" w:rsidRPr="00392CD7" w:rsidRDefault="003D0E03" w:rsidP="006B52FB">
      <w:pPr>
        <w:pStyle w:val="NormalWeb"/>
        <w:numPr>
          <w:ilvl w:val="0"/>
          <w:numId w:val="33"/>
        </w:numPr>
        <w:shd w:val="clear" w:color="auto" w:fill="FFFFFF"/>
        <w:spacing w:before="0" w:beforeAutospacing="0" w:after="0" w:afterAutospacing="0" w:line="288" w:lineRule="auto"/>
        <w:ind w:left="567"/>
        <w:jc w:val="both"/>
        <w:rPr>
          <w:sz w:val="26"/>
          <w:szCs w:val="26"/>
        </w:rPr>
      </w:pPr>
      <w:r w:rsidRPr="00392CD7">
        <w:rPr>
          <w:sz w:val="26"/>
          <w:szCs w:val="26"/>
        </w:rPr>
        <w:lastRenderedPageBreak/>
        <w:t xml:space="preserve">Khoa </w:t>
      </w:r>
      <w:r w:rsidR="000004C6" w:rsidRPr="00392CD7">
        <w:rPr>
          <w:sz w:val="26"/>
          <w:szCs w:val="26"/>
        </w:rPr>
        <w:t>tổ chức dự giờ, đóng góp ý kiến, có tổng kết và kiểm tra</w:t>
      </w:r>
      <w:r w:rsidR="00735ABC" w:rsidRPr="00392CD7">
        <w:rPr>
          <w:sz w:val="26"/>
          <w:szCs w:val="26"/>
        </w:rPr>
        <w:t>, đánh giá</w:t>
      </w:r>
      <w:r w:rsidR="000004C6" w:rsidRPr="00392CD7">
        <w:rPr>
          <w:sz w:val="26"/>
          <w:szCs w:val="26"/>
        </w:rPr>
        <w:t xml:space="preserve"> sự thay đổi</w:t>
      </w:r>
      <w:r w:rsidR="00735ABC" w:rsidRPr="00392CD7">
        <w:rPr>
          <w:sz w:val="26"/>
          <w:szCs w:val="26"/>
        </w:rPr>
        <w:t xml:space="preserve"> của các giảng viên</w:t>
      </w:r>
      <w:r w:rsidR="000004C6" w:rsidRPr="00392CD7">
        <w:rPr>
          <w:sz w:val="26"/>
          <w:szCs w:val="26"/>
        </w:rPr>
        <w:t>.</w:t>
      </w:r>
    </w:p>
    <w:p w:rsidR="000004C6" w:rsidRPr="00392CD7" w:rsidRDefault="000004C6" w:rsidP="006B52FB">
      <w:pPr>
        <w:pStyle w:val="NormalWeb"/>
        <w:numPr>
          <w:ilvl w:val="0"/>
          <w:numId w:val="33"/>
        </w:numPr>
        <w:shd w:val="clear" w:color="auto" w:fill="FFFFFF"/>
        <w:spacing w:before="0" w:beforeAutospacing="0" w:after="0" w:afterAutospacing="0" w:line="288" w:lineRule="auto"/>
        <w:ind w:left="567"/>
        <w:jc w:val="both"/>
        <w:rPr>
          <w:sz w:val="26"/>
          <w:szCs w:val="26"/>
        </w:rPr>
      </w:pPr>
      <w:r w:rsidRPr="00392CD7">
        <w:rPr>
          <w:sz w:val="26"/>
          <w:szCs w:val="26"/>
        </w:rPr>
        <w:t>Giảng viên</w:t>
      </w:r>
      <w:r w:rsidR="00CE41FA" w:rsidRPr="00392CD7">
        <w:rPr>
          <w:sz w:val="26"/>
          <w:szCs w:val="26"/>
        </w:rPr>
        <w:t xml:space="preserve"> tham khảo thêm tài liệu liên quan đến môn giảng dạy để cập nhật bài giảng; tăng cường nghiên cứu khoa học để có những dẫn chứng thực </w:t>
      </w:r>
      <w:r w:rsidR="00206D1F" w:rsidRPr="00392CD7">
        <w:rPr>
          <w:sz w:val="26"/>
          <w:szCs w:val="26"/>
        </w:rPr>
        <w:t xml:space="preserve">tế </w:t>
      </w:r>
      <w:r w:rsidR="00CE41FA" w:rsidRPr="00392CD7">
        <w:rPr>
          <w:sz w:val="26"/>
          <w:szCs w:val="26"/>
        </w:rPr>
        <w:t>cho bài học.</w:t>
      </w:r>
    </w:p>
    <w:p w:rsidR="00CE41FA" w:rsidRPr="00392CD7" w:rsidRDefault="00206D1F" w:rsidP="006B52FB">
      <w:pPr>
        <w:pStyle w:val="NormalWeb"/>
        <w:numPr>
          <w:ilvl w:val="0"/>
          <w:numId w:val="33"/>
        </w:numPr>
        <w:shd w:val="clear" w:color="auto" w:fill="FFFFFF"/>
        <w:spacing w:before="0" w:beforeAutospacing="0" w:after="0" w:afterAutospacing="0" w:line="288" w:lineRule="auto"/>
        <w:ind w:left="567"/>
        <w:jc w:val="both"/>
        <w:rPr>
          <w:sz w:val="26"/>
          <w:szCs w:val="26"/>
        </w:rPr>
      </w:pPr>
      <w:r w:rsidRPr="00392CD7">
        <w:rPr>
          <w:sz w:val="26"/>
          <w:szCs w:val="26"/>
        </w:rPr>
        <w:t>Khoa và c</w:t>
      </w:r>
      <w:r w:rsidR="00CE41FA" w:rsidRPr="00392CD7">
        <w:rPr>
          <w:sz w:val="26"/>
          <w:szCs w:val="26"/>
        </w:rPr>
        <w:t xml:space="preserve">ác phòng ban </w:t>
      </w:r>
      <w:r w:rsidRPr="00392CD7">
        <w:rPr>
          <w:sz w:val="26"/>
          <w:szCs w:val="26"/>
        </w:rPr>
        <w:t xml:space="preserve">phối hợp, </w:t>
      </w:r>
      <w:r w:rsidR="00CE41FA" w:rsidRPr="00392CD7">
        <w:rPr>
          <w:sz w:val="26"/>
          <w:szCs w:val="26"/>
        </w:rPr>
        <w:t xml:space="preserve">sắp xếp </w:t>
      </w:r>
      <w:r w:rsidRPr="00392CD7">
        <w:rPr>
          <w:sz w:val="26"/>
          <w:szCs w:val="26"/>
        </w:rPr>
        <w:t xml:space="preserve">sao cho </w:t>
      </w:r>
      <w:r w:rsidR="00CE41FA" w:rsidRPr="00392CD7">
        <w:rPr>
          <w:sz w:val="26"/>
          <w:szCs w:val="26"/>
        </w:rPr>
        <w:t>xử lý kịp thời các đề xuất liên quan công tác giảng dạy và học tập của sinh viên.</w:t>
      </w:r>
    </w:p>
    <w:p w:rsidR="00531B8C" w:rsidRPr="00392CD7" w:rsidRDefault="00CE41FA" w:rsidP="00206D1F">
      <w:pPr>
        <w:pStyle w:val="NormalWeb"/>
        <w:numPr>
          <w:ilvl w:val="0"/>
          <w:numId w:val="33"/>
        </w:numPr>
        <w:shd w:val="clear" w:color="auto" w:fill="FFFFFF"/>
        <w:spacing w:before="0" w:beforeAutospacing="0" w:after="0" w:afterAutospacing="0" w:line="288" w:lineRule="auto"/>
        <w:ind w:left="567"/>
        <w:jc w:val="both"/>
        <w:rPr>
          <w:sz w:val="26"/>
          <w:szCs w:val="26"/>
        </w:rPr>
      </w:pPr>
      <w:r w:rsidRPr="00392CD7">
        <w:rPr>
          <w:sz w:val="26"/>
          <w:szCs w:val="26"/>
        </w:rPr>
        <w:t>Tăng cường kiểm tra phòng máy tính và khắc phục kịp thời.</w:t>
      </w:r>
    </w:p>
    <w:p w:rsidR="00B10E02" w:rsidRPr="00392CD7" w:rsidRDefault="00C809E3" w:rsidP="00C809E3">
      <w:pPr>
        <w:spacing w:before="240"/>
        <w:ind w:left="714"/>
        <w:rPr>
          <w:b/>
          <w:szCs w:val="26"/>
        </w:rPr>
      </w:pPr>
      <w:r w:rsidRPr="00392CD7">
        <w:rPr>
          <w:b/>
          <w:szCs w:val="26"/>
        </w:rPr>
        <w:t xml:space="preserve">III. </w:t>
      </w:r>
      <w:r w:rsidR="00B10E02" w:rsidRPr="00392CD7">
        <w:rPr>
          <w:b/>
          <w:szCs w:val="26"/>
        </w:rPr>
        <w:t>KẾT LUẬN</w:t>
      </w:r>
      <w:r w:rsidR="00317F85" w:rsidRPr="00392CD7">
        <w:rPr>
          <w:b/>
          <w:szCs w:val="26"/>
        </w:rPr>
        <w:t xml:space="preserve"> </w:t>
      </w:r>
    </w:p>
    <w:p w:rsidR="00604B21" w:rsidRPr="00392CD7" w:rsidRDefault="00A9711B" w:rsidP="00604B21">
      <w:pPr>
        <w:pStyle w:val="NormalWeb"/>
        <w:shd w:val="clear" w:color="auto" w:fill="FFFFFF"/>
        <w:spacing w:before="0" w:beforeAutospacing="0" w:after="225" w:afterAutospacing="0" w:line="288" w:lineRule="auto"/>
        <w:ind w:firstLine="567"/>
        <w:jc w:val="both"/>
        <w:rPr>
          <w:sz w:val="26"/>
          <w:szCs w:val="26"/>
        </w:rPr>
      </w:pPr>
      <w:r w:rsidRPr="00392CD7">
        <w:rPr>
          <w:sz w:val="26"/>
          <w:szCs w:val="26"/>
        </w:rPr>
        <w:t xml:space="preserve">Nhìn chung, dù là một trường </w:t>
      </w:r>
      <w:r w:rsidR="00C809E3" w:rsidRPr="00392CD7">
        <w:rPr>
          <w:sz w:val="26"/>
          <w:szCs w:val="26"/>
        </w:rPr>
        <w:t xml:space="preserve">đại học </w:t>
      </w:r>
      <w:r w:rsidRPr="00392CD7">
        <w:rPr>
          <w:sz w:val="26"/>
          <w:szCs w:val="26"/>
        </w:rPr>
        <w:t xml:space="preserve">mới thành lập được 5 năm, nhưng mỗi năm đều tuyển sinh được trên dưới 1000 sinh viên, riêng khoa Thông tin- Truyền thông, mỗi năm tuyển sinh được khoảng 100 sinh viên (đạt 83% chỉ tiêu – 120 sinh viên). Đây là bước khởi đầu thành công của trường (khoa), </w:t>
      </w:r>
      <w:r w:rsidR="00C809E3" w:rsidRPr="00392CD7">
        <w:rPr>
          <w:sz w:val="26"/>
          <w:szCs w:val="26"/>
        </w:rPr>
        <w:t xml:space="preserve">mặc dù còn nhiều khó khăn, hạn chế trong quá trình giảng dạy và học tập nhưng </w:t>
      </w:r>
      <w:r w:rsidRPr="00392CD7">
        <w:rPr>
          <w:sz w:val="26"/>
          <w:szCs w:val="26"/>
        </w:rPr>
        <w:t xml:space="preserve">chúng ta đặt chất lượng đào tạo </w:t>
      </w:r>
      <w:r w:rsidR="00C809E3" w:rsidRPr="00392CD7">
        <w:rPr>
          <w:sz w:val="26"/>
          <w:szCs w:val="26"/>
        </w:rPr>
        <w:t xml:space="preserve">lên </w:t>
      </w:r>
      <w:r w:rsidRPr="00392CD7">
        <w:rPr>
          <w:sz w:val="26"/>
          <w:szCs w:val="26"/>
        </w:rPr>
        <w:t xml:space="preserve">hàng đầu với </w:t>
      </w:r>
      <w:r w:rsidR="00C809E3" w:rsidRPr="00392CD7">
        <w:rPr>
          <w:sz w:val="26"/>
          <w:szCs w:val="26"/>
        </w:rPr>
        <w:t>phương châm “</w:t>
      </w:r>
      <w:r w:rsidRPr="00392CD7">
        <w:rPr>
          <w:sz w:val="26"/>
          <w:szCs w:val="26"/>
        </w:rPr>
        <w:t>dạy tốt, học tốt</w:t>
      </w:r>
      <w:r w:rsidR="00C809E3" w:rsidRPr="00392CD7">
        <w:rPr>
          <w:sz w:val="26"/>
          <w:szCs w:val="26"/>
        </w:rPr>
        <w:t>” thì chắc chắn sẽ tìm ra hướng giải quyết để từng bước nâng cao chất lượng đào tạo.</w:t>
      </w:r>
    </w:p>
    <w:p w:rsidR="00531B8C" w:rsidRPr="00392CD7" w:rsidRDefault="0089364D" w:rsidP="0089364D">
      <w:pPr>
        <w:pStyle w:val="NormalWeb"/>
        <w:shd w:val="clear" w:color="auto" w:fill="FFFFFF"/>
        <w:spacing w:before="0" w:beforeAutospacing="0" w:after="0" w:afterAutospacing="0" w:line="288" w:lineRule="auto"/>
        <w:ind w:firstLine="567"/>
        <w:jc w:val="both"/>
        <w:rPr>
          <w:sz w:val="26"/>
          <w:szCs w:val="26"/>
        </w:rPr>
      </w:pPr>
      <w:r w:rsidRPr="00392CD7">
        <w:rPr>
          <w:i/>
          <w:sz w:val="26"/>
          <w:szCs w:val="26"/>
        </w:rPr>
        <w:t>Đề xuất:</w:t>
      </w:r>
      <w:r w:rsidRPr="00392CD7">
        <w:rPr>
          <w:sz w:val="26"/>
          <w:szCs w:val="26"/>
        </w:rPr>
        <w:t xml:space="preserve"> </w:t>
      </w:r>
      <w:r w:rsidR="002530F8" w:rsidRPr="00392CD7">
        <w:rPr>
          <w:sz w:val="26"/>
          <w:szCs w:val="26"/>
        </w:rPr>
        <w:t>Với xu hướng đào tạo đại học gắn liền với thị trường lao động, thiết nghĩ, công nghệ thông tin là một ngành kỹ thuật thì sinh viên được “học đi đôi với hành” là một điều vô cùng cần thiết. Hiện tại, trong chương trình đào tạo ngành công nghệ thông tin, các môn cơ sở ngành và chuyên ngành đều có 2 phần, lý thuyết và thực hành. Tuy nhiên, sinh viên phải học hết lý thuyết rồi mới được thực hành thì thực sự chưa phù hợp lắm. Có những kiến thức cần phải “học xong vọc liền” thì sinh viên sẽ nắm rõ kiến thức và kỹ năng hơn. Chẳng hạn như môn Cơ sở dữ liệu, có một chương về SQL (Structured Query Language, ngôn ngữ truy vấn có cấu trúc), nội dung giới thiệu về các cú pháp lệnh để tạo ra và truy vấn các đối tượng dữ liệu. Như vậy, nếu như kết hợp học lý thuyết và thực hành trong phòng máy tính sẽ hiệu quả hơn, vì sinh viên nghe giảng,</w:t>
      </w:r>
      <w:r w:rsidR="004B273E" w:rsidRPr="00392CD7">
        <w:rPr>
          <w:sz w:val="26"/>
          <w:szCs w:val="26"/>
        </w:rPr>
        <w:t xml:space="preserve"> </w:t>
      </w:r>
      <w:r w:rsidR="002530F8" w:rsidRPr="00392CD7">
        <w:rPr>
          <w:sz w:val="26"/>
          <w:szCs w:val="26"/>
        </w:rPr>
        <w:t>xem minh họa</w:t>
      </w:r>
      <w:r w:rsidR="004B273E" w:rsidRPr="00392CD7">
        <w:rPr>
          <w:sz w:val="26"/>
          <w:szCs w:val="26"/>
        </w:rPr>
        <w:t xml:space="preserve"> xong có thể làm bài tập ngay trên máy tính sẽ giúp các em tiếp thu tốt hơn, hứng thú với môn học hơn. Vì thế, đề xuất được nêu ra cho các lãnh đạo xem xét là: đối với các môn học cơ sở ngành và chuyên ngành mà cả lý thuyết và thực hành thì sắp lịch dạy cho giảng viên trong phòng máy tính từ 2/3 số giờ trở lên và phòng máy tính được trang bị thêm bảng viết để thuận tiện cho việc giảng dạy.</w:t>
      </w:r>
    </w:p>
    <w:p w:rsidR="0089364D" w:rsidRPr="00392CD7" w:rsidRDefault="0089364D" w:rsidP="0089364D">
      <w:pPr>
        <w:pStyle w:val="NormalWeb"/>
        <w:shd w:val="clear" w:color="auto" w:fill="FFFFFF"/>
        <w:spacing w:before="0" w:beforeAutospacing="0" w:after="0" w:afterAutospacing="0" w:line="288" w:lineRule="auto"/>
        <w:ind w:firstLine="567"/>
        <w:jc w:val="both"/>
        <w:rPr>
          <w:sz w:val="26"/>
          <w:szCs w:val="26"/>
        </w:rPr>
      </w:pPr>
    </w:p>
    <w:p w:rsidR="00B10E02" w:rsidRPr="00392CD7" w:rsidRDefault="00B10E02" w:rsidP="000D6309">
      <w:pPr>
        <w:spacing w:before="240"/>
        <w:rPr>
          <w:b/>
          <w:szCs w:val="26"/>
        </w:rPr>
      </w:pPr>
      <w:r w:rsidRPr="00392CD7">
        <w:rPr>
          <w:b/>
          <w:szCs w:val="26"/>
        </w:rPr>
        <w:t>TÀI LIỆU THAM KHẢO</w:t>
      </w:r>
      <w:r w:rsidR="00531B8C" w:rsidRPr="00392CD7">
        <w:rPr>
          <w:b/>
          <w:szCs w:val="26"/>
        </w:rPr>
        <w:t xml:space="preserve"> </w:t>
      </w:r>
    </w:p>
    <w:p w:rsidR="0089364D" w:rsidRPr="00392CD7" w:rsidRDefault="0089364D" w:rsidP="005F7791">
      <w:pPr>
        <w:numPr>
          <w:ilvl w:val="0"/>
          <w:numId w:val="11"/>
        </w:numPr>
        <w:tabs>
          <w:tab w:val="clear" w:pos="720"/>
        </w:tabs>
        <w:spacing w:before="100" w:beforeAutospacing="1" w:line="240" w:lineRule="auto"/>
        <w:ind w:left="426"/>
        <w:jc w:val="both"/>
        <w:rPr>
          <w:rFonts w:eastAsia="Times New Roman"/>
          <w:szCs w:val="26"/>
        </w:rPr>
      </w:pPr>
      <w:r w:rsidRPr="00392CD7">
        <w:rPr>
          <w:rFonts w:eastAsia="Times New Roman"/>
          <w:szCs w:val="26"/>
        </w:rPr>
        <w:t>Chương trình đào tạo ngành Công nghệ thông tin, trường Đại học Kiên Giang</w:t>
      </w:r>
    </w:p>
    <w:p w:rsidR="00B10E02" w:rsidRPr="00392CD7" w:rsidRDefault="009B2F75" w:rsidP="005F7791">
      <w:pPr>
        <w:numPr>
          <w:ilvl w:val="0"/>
          <w:numId w:val="11"/>
        </w:numPr>
        <w:tabs>
          <w:tab w:val="clear" w:pos="720"/>
        </w:tabs>
        <w:spacing w:before="100" w:beforeAutospacing="1" w:line="240" w:lineRule="auto"/>
        <w:ind w:left="426"/>
        <w:jc w:val="both"/>
        <w:rPr>
          <w:rFonts w:eastAsia="Times New Roman"/>
          <w:szCs w:val="26"/>
        </w:rPr>
      </w:pPr>
      <w:r w:rsidRPr="00392CD7">
        <w:rPr>
          <w:rFonts w:eastAsia="Times New Roman"/>
          <w:szCs w:val="26"/>
        </w:rPr>
        <w:t>http://poi.htu.edu.vn/nghien-cuu/mot-so-kho-khan-trong-dao-tao-theo-hoc-che-tin-chi-o-cac-truong-dai-hoc-hien-nay.html</w:t>
      </w:r>
      <w:r w:rsidR="00B10E02" w:rsidRPr="00392CD7">
        <w:rPr>
          <w:rFonts w:eastAsia="Times New Roman"/>
          <w:szCs w:val="26"/>
        </w:rPr>
        <w:t>.</w:t>
      </w:r>
    </w:p>
    <w:p w:rsidR="007F0B4A" w:rsidRPr="00516F10" w:rsidRDefault="007F0B4A" w:rsidP="007F0B4A">
      <w:pPr>
        <w:tabs>
          <w:tab w:val="left" w:pos="390"/>
        </w:tabs>
        <w:spacing w:before="100" w:beforeAutospacing="1" w:line="240" w:lineRule="auto"/>
        <w:jc w:val="both"/>
        <w:rPr>
          <w:rFonts w:eastAsia="Times New Roman"/>
          <w:sz w:val="22"/>
          <w:szCs w:val="20"/>
        </w:rPr>
      </w:pPr>
      <w:bookmarkStart w:id="0" w:name="_GoBack"/>
      <w:bookmarkEnd w:id="0"/>
    </w:p>
    <w:sectPr w:rsidR="007F0B4A" w:rsidRPr="00516F10" w:rsidSect="00C66FE6">
      <w:headerReference w:type="even" r:id="rId8"/>
      <w:headerReference w:type="default" r:id="rId9"/>
      <w:footerReference w:type="default" r:id="rId10"/>
      <w:headerReference w:type="first" r:id="rId11"/>
      <w:type w:val="continuous"/>
      <w:pgSz w:w="11624" w:h="16727" w:code="9"/>
      <w:pgMar w:top="1560" w:right="1134" w:bottom="1021" w:left="1276" w:header="794"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C4D" w:rsidRDefault="00A06C4D">
      <w:r>
        <w:separator/>
      </w:r>
    </w:p>
  </w:endnote>
  <w:endnote w:type="continuationSeparator" w:id="0">
    <w:p w:rsidR="00A06C4D" w:rsidRDefault="00A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02" w:rsidRPr="0041180B" w:rsidRDefault="00B10E02">
    <w:pPr>
      <w:pStyle w:val="Footer"/>
      <w:tabs>
        <w:tab w:val="clear" w:pos="4320"/>
        <w:tab w:val="center" w:pos="4810"/>
      </w:tabs>
      <w:rPr>
        <w:i/>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C4D" w:rsidRDefault="00A06C4D">
      <w:r>
        <w:separator/>
      </w:r>
    </w:p>
  </w:footnote>
  <w:footnote w:type="continuationSeparator" w:id="0">
    <w:p w:rsidR="00A06C4D" w:rsidRDefault="00A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02" w:rsidRPr="000D6309" w:rsidRDefault="00B10E02" w:rsidP="000D6309">
    <w:pPr>
      <w:pBdr>
        <w:bottom w:val="single" w:sz="4" w:space="1" w:color="auto"/>
      </w:pBdr>
      <w:tabs>
        <w:tab w:val="center" w:pos="5103"/>
        <w:tab w:val="right" w:pos="9923"/>
      </w:tabs>
      <w:spacing w:after="0" w:line="240" w:lineRule="auto"/>
      <w:jc w:val="center"/>
      <w:rPr>
        <w:i/>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92CD7">
      <w:rPr>
        <w:rStyle w:val="PageNumber"/>
        <w:noProof/>
        <w:sz w:val="16"/>
        <w:szCs w:val="16"/>
      </w:rPr>
      <w:t>4</w:t>
    </w:r>
    <w:r>
      <w:rPr>
        <w:rStyle w:val="PageNumber"/>
        <w:sz w:val="16"/>
        <w:szCs w:val="16"/>
      </w:rPr>
      <w:fldChar w:fldCharType="end"/>
    </w:r>
    <w:r w:rsidR="000D6309" w:rsidRPr="000D6309">
      <w:rPr>
        <w:i/>
        <w:sz w:val="16"/>
        <w:szCs w:val="16"/>
      </w:rPr>
      <w:t xml:space="preserve"> </w:t>
    </w:r>
    <w:r w:rsidR="000D6309">
      <w:rPr>
        <w:i/>
        <w:sz w:val="16"/>
        <w:szCs w:val="16"/>
      </w:rPr>
      <w:tab/>
    </w:r>
    <w:r w:rsidR="000D6309">
      <w:rPr>
        <w:i/>
        <w:sz w:val="16"/>
        <w:szCs w:val="16"/>
      </w:rPr>
      <w:t xml:space="preserve">Hội nghị </w:t>
    </w:r>
    <w:r w:rsidR="000D6309" w:rsidRPr="000D6309">
      <w:rPr>
        <w:i/>
        <w:sz w:val="16"/>
        <w:szCs w:val="16"/>
      </w:rPr>
      <w:t>Học tốt – Dạy tốt năm học 2019-2020</w:t>
    </w:r>
    <w:r w:rsidR="000D6309">
      <w:rPr>
        <w:i/>
        <w:sz w:val="16"/>
        <w:szCs w:val="16"/>
      </w:rPr>
      <w:t xml:space="preserve"> – Khoa Thông tin &amp; Truyền thông</w:t>
    </w:r>
    <w:r>
      <w:rPr>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02" w:rsidRPr="000D6309" w:rsidRDefault="00B10E02" w:rsidP="000D6309">
    <w:pPr>
      <w:pBdr>
        <w:bottom w:val="single" w:sz="4" w:space="1" w:color="auto"/>
      </w:pBdr>
      <w:tabs>
        <w:tab w:val="center" w:pos="5103"/>
        <w:tab w:val="right" w:pos="9923"/>
      </w:tabs>
      <w:spacing w:after="0" w:line="240" w:lineRule="auto"/>
      <w:jc w:val="center"/>
      <w:rPr>
        <w:i/>
        <w:sz w:val="16"/>
        <w:szCs w:val="16"/>
      </w:rPr>
    </w:pPr>
    <w:r>
      <w:rPr>
        <w:noProof/>
        <w:color w:val="000000"/>
        <w:szCs w:val="20"/>
      </w:rPr>
      <w:tab/>
    </w:r>
    <w:r w:rsidR="000D6309">
      <w:rPr>
        <w:i/>
        <w:sz w:val="16"/>
        <w:szCs w:val="16"/>
      </w:rPr>
      <w:t xml:space="preserve">Hội nghị </w:t>
    </w:r>
    <w:r w:rsidR="000D6309" w:rsidRPr="000D6309">
      <w:rPr>
        <w:i/>
        <w:sz w:val="16"/>
        <w:szCs w:val="16"/>
      </w:rPr>
      <w:t>Học tốt – Dạy tốt năm học 2019-2020</w:t>
    </w:r>
    <w:r w:rsidR="000D6309">
      <w:rPr>
        <w:i/>
        <w:sz w:val="16"/>
        <w:szCs w:val="16"/>
      </w:rPr>
      <w:t xml:space="preserve"> – Khoa Thông tin &amp; Truyền thông</w:t>
    </w:r>
    <w:r w:rsidR="000D6309">
      <w:rPr>
        <w:i/>
        <w:sz w:val="16"/>
        <w:szCs w:val="16"/>
      </w:rPr>
      <w:tab/>
    </w:r>
    <w:r>
      <w:rPr>
        <w:sz w:val="18"/>
        <w:szCs w:val="18"/>
      </w:rPr>
      <w:fldChar w:fldCharType="begin"/>
    </w:r>
    <w:r>
      <w:rPr>
        <w:sz w:val="18"/>
        <w:szCs w:val="18"/>
      </w:rPr>
      <w:instrText xml:space="preserve"> PAGE </w:instrText>
    </w:r>
    <w:r>
      <w:rPr>
        <w:sz w:val="18"/>
        <w:szCs w:val="18"/>
      </w:rPr>
      <w:fldChar w:fldCharType="separate"/>
    </w:r>
    <w:r w:rsidR="00392CD7">
      <w:rPr>
        <w:noProof/>
        <w:sz w:val="18"/>
        <w:szCs w:val="18"/>
      </w:rPr>
      <w:t>3</w:t>
    </w:r>
    <w:r>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02" w:rsidRDefault="000D6309">
    <w:pPr>
      <w:pBdr>
        <w:bottom w:val="single" w:sz="4" w:space="1" w:color="auto"/>
      </w:pBdr>
      <w:tabs>
        <w:tab w:val="right" w:pos="9923"/>
      </w:tabs>
      <w:spacing w:after="0" w:line="240" w:lineRule="auto"/>
      <w:jc w:val="center"/>
      <w:rPr>
        <w:i/>
        <w:sz w:val="16"/>
        <w:szCs w:val="16"/>
      </w:rPr>
    </w:pPr>
    <w:r>
      <w:rPr>
        <w:i/>
        <w:sz w:val="16"/>
        <w:szCs w:val="16"/>
      </w:rPr>
      <w:t xml:space="preserve">Hội nghị </w:t>
    </w:r>
    <w:r w:rsidRPr="000D6309">
      <w:rPr>
        <w:i/>
        <w:sz w:val="16"/>
        <w:szCs w:val="16"/>
      </w:rPr>
      <w:t>Học tốt – Dạy tốt năm học 2019-2020</w:t>
    </w:r>
    <w:r>
      <w:rPr>
        <w:i/>
        <w:sz w:val="16"/>
        <w:szCs w:val="16"/>
      </w:rPr>
      <w:t xml:space="preserve"> – Khoa Thông tin &amp; Truyền thông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ACE29E"/>
    <w:lvl w:ilvl="0">
      <w:start w:val="1"/>
      <w:numFmt w:val="decimal"/>
      <w:lvlText w:val="%1."/>
      <w:lvlJc w:val="left"/>
      <w:pPr>
        <w:tabs>
          <w:tab w:val="num" w:pos="1800"/>
        </w:tabs>
        <w:ind w:left="1800" w:hanging="360"/>
      </w:pPr>
    </w:lvl>
  </w:abstractNum>
  <w:abstractNum w:abstractNumId="1">
    <w:nsid w:val="FFFFFF7D"/>
    <w:multiLevelType w:val="singleLevel"/>
    <w:tmpl w:val="A3546B50"/>
    <w:lvl w:ilvl="0">
      <w:start w:val="1"/>
      <w:numFmt w:val="decimal"/>
      <w:lvlText w:val="%1."/>
      <w:lvlJc w:val="left"/>
      <w:pPr>
        <w:tabs>
          <w:tab w:val="num" w:pos="1440"/>
        </w:tabs>
        <w:ind w:left="1440" w:hanging="360"/>
      </w:pPr>
    </w:lvl>
  </w:abstractNum>
  <w:abstractNum w:abstractNumId="2">
    <w:nsid w:val="FFFFFF7E"/>
    <w:multiLevelType w:val="singleLevel"/>
    <w:tmpl w:val="421236B2"/>
    <w:lvl w:ilvl="0">
      <w:start w:val="1"/>
      <w:numFmt w:val="decimal"/>
      <w:lvlText w:val="%1."/>
      <w:lvlJc w:val="left"/>
      <w:pPr>
        <w:tabs>
          <w:tab w:val="num" w:pos="1080"/>
        </w:tabs>
        <w:ind w:left="1080" w:hanging="360"/>
      </w:pPr>
    </w:lvl>
  </w:abstractNum>
  <w:abstractNum w:abstractNumId="3">
    <w:nsid w:val="FFFFFF7F"/>
    <w:multiLevelType w:val="singleLevel"/>
    <w:tmpl w:val="B11E71E2"/>
    <w:lvl w:ilvl="0">
      <w:start w:val="1"/>
      <w:numFmt w:val="decimal"/>
      <w:lvlText w:val="%1."/>
      <w:lvlJc w:val="left"/>
      <w:pPr>
        <w:tabs>
          <w:tab w:val="num" w:pos="720"/>
        </w:tabs>
        <w:ind w:left="720" w:hanging="360"/>
      </w:pPr>
    </w:lvl>
  </w:abstractNum>
  <w:abstractNum w:abstractNumId="4">
    <w:nsid w:val="FFFFFF80"/>
    <w:multiLevelType w:val="singleLevel"/>
    <w:tmpl w:val="18D4D2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7422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FEBA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CE67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3C5E00"/>
    <w:lvl w:ilvl="0">
      <w:start w:val="1"/>
      <w:numFmt w:val="decimal"/>
      <w:lvlText w:val="%1."/>
      <w:lvlJc w:val="left"/>
      <w:pPr>
        <w:tabs>
          <w:tab w:val="num" w:pos="360"/>
        </w:tabs>
        <w:ind w:left="360" w:hanging="360"/>
      </w:pPr>
    </w:lvl>
  </w:abstractNum>
  <w:abstractNum w:abstractNumId="9">
    <w:nsid w:val="FFFFFF89"/>
    <w:multiLevelType w:val="singleLevel"/>
    <w:tmpl w:val="AC8C23B8"/>
    <w:lvl w:ilvl="0">
      <w:start w:val="1"/>
      <w:numFmt w:val="bullet"/>
      <w:lvlText w:val=""/>
      <w:lvlJc w:val="left"/>
      <w:pPr>
        <w:tabs>
          <w:tab w:val="num" w:pos="360"/>
        </w:tabs>
        <w:ind w:left="360" w:hanging="360"/>
      </w:pPr>
      <w:rPr>
        <w:rFonts w:ascii="Symbol" w:hAnsi="Symbol" w:hint="default"/>
      </w:rPr>
    </w:lvl>
  </w:abstractNum>
  <w:abstractNum w:abstractNumId="10">
    <w:nsid w:val="00F7455A"/>
    <w:multiLevelType w:val="hybridMultilevel"/>
    <w:tmpl w:val="A5F8C642"/>
    <w:lvl w:ilvl="0" w:tplc="0D04D3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DB583C"/>
    <w:multiLevelType w:val="hybridMultilevel"/>
    <w:tmpl w:val="346C99B8"/>
    <w:lvl w:ilvl="0" w:tplc="95788A28">
      <w:start w:val="1"/>
      <w:numFmt w:val="decimal"/>
      <w:lvlText w:val="%1."/>
      <w:lvlJc w:val="left"/>
      <w:pPr>
        <w:tabs>
          <w:tab w:val="num" w:pos="360"/>
        </w:tabs>
        <w:ind w:left="360" w:hanging="360"/>
      </w:pPr>
      <w:rPr>
        <w:rFonts w:hint="default"/>
        <w:color w:val="808080"/>
        <w:sz w:val="18"/>
      </w:rPr>
    </w:lvl>
    <w:lvl w:ilvl="1" w:tplc="04090003" w:tentative="1">
      <w:start w:val="1"/>
      <w:numFmt w:val="bullet"/>
      <w:lvlText w:val="o"/>
      <w:lvlJc w:val="left"/>
      <w:pPr>
        <w:tabs>
          <w:tab w:val="num" w:pos="78"/>
        </w:tabs>
        <w:ind w:left="78" w:hanging="360"/>
      </w:pPr>
      <w:rPr>
        <w:rFonts w:ascii="Courier New" w:hAnsi="Courier New" w:cs="Courier New" w:hint="default"/>
      </w:rPr>
    </w:lvl>
    <w:lvl w:ilvl="2" w:tplc="04090005" w:tentative="1">
      <w:start w:val="1"/>
      <w:numFmt w:val="bullet"/>
      <w:lvlText w:val=""/>
      <w:lvlJc w:val="left"/>
      <w:pPr>
        <w:tabs>
          <w:tab w:val="num" w:pos="798"/>
        </w:tabs>
        <w:ind w:left="798" w:hanging="360"/>
      </w:pPr>
      <w:rPr>
        <w:rFonts w:ascii="Wingdings" w:hAnsi="Wingdings" w:hint="default"/>
      </w:rPr>
    </w:lvl>
    <w:lvl w:ilvl="3" w:tplc="04090001" w:tentative="1">
      <w:start w:val="1"/>
      <w:numFmt w:val="bullet"/>
      <w:lvlText w:val=""/>
      <w:lvlJc w:val="left"/>
      <w:pPr>
        <w:tabs>
          <w:tab w:val="num" w:pos="1518"/>
        </w:tabs>
        <w:ind w:left="1518" w:hanging="360"/>
      </w:pPr>
      <w:rPr>
        <w:rFonts w:ascii="Symbol" w:hAnsi="Symbol" w:hint="default"/>
      </w:rPr>
    </w:lvl>
    <w:lvl w:ilvl="4" w:tplc="04090003" w:tentative="1">
      <w:start w:val="1"/>
      <w:numFmt w:val="bullet"/>
      <w:lvlText w:val="o"/>
      <w:lvlJc w:val="left"/>
      <w:pPr>
        <w:tabs>
          <w:tab w:val="num" w:pos="2238"/>
        </w:tabs>
        <w:ind w:left="2238" w:hanging="360"/>
      </w:pPr>
      <w:rPr>
        <w:rFonts w:ascii="Courier New" w:hAnsi="Courier New" w:cs="Courier New" w:hint="default"/>
      </w:rPr>
    </w:lvl>
    <w:lvl w:ilvl="5" w:tplc="04090005" w:tentative="1">
      <w:start w:val="1"/>
      <w:numFmt w:val="bullet"/>
      <w:lvlText w:val=""/>
      <w:lvlJc w:val="left"/>
      <w:pPr>
        <w:tabs>
          <w:tab w:val="num" w:pos="2958"/>
        </w:tabs>
        <w:ind w:left="2958" w:hanging="360"/>
      </w:pPr>
      <w:rPr>
        <w:rFonts w:ascii="Wingdings" w:hAnsi="Wingdings" w:hint="default"/>
      </w:rPr>
    </w:lvl>
    <w:lvl w:ilvl="6" w:tplc="04090001" w:tentative="1">
      <w:start w:val="1"/>
      <w:numFmt w:val="bullet"/>
      <w:lvlText w:val=""/>
      <w:lvlJc w:val="left"/>
      <w:pPr>
        <w:tabs>
          <w:tab w:val="num" w:pos="3678"/>
        </w:tabs>
        <w:ind w:left="3678" w:hanging="360"/>
      </w:pPr>
      <w:rPr>
        <w:rFonts w:ascii="Symbol" w:hAnsi="Symbol" w:hint="default"/>
      </w:rPr>
    </w:lvl>
    <w:lvl w:ilvl="7" w:tplc="04090003" w:tentative="1">
      <w:start w:val="1"/>
      <w:numFmt w:val="bullet"/>
      <w:lvlText w:val="o"/>
      <w:lvlJc w:val="left"/>
      <w:pPr>
        <w:tabs>
          <w:tab w:val="num" w:pos="4398"/>
        </w:tabs>
        <w:ind w:left="4398" w:hanging="360"/>
      </w:pPr>
      <w:rPr>
        <w:rFonts w:ascii="Courier New" w:hAnsi="Courier New" w:cs="Courier New" w:hint="default"/>
      </w:rPr>
    </w:lvl>
    <w:lvl w:ilvl="8" w:tplc="04090005" w:tentative="1">
      <w:start w:val="1"/>
      <w:numFmt w:val="bullet"/>
      <w:lvlText w:val=""/>
      <w:lvlJc w:val="left"/>
      <w:pPr>
        <w:tabs>
          <w:tab w:val="num" w:pos="5118"/>
        </w:tabs>
        <w:ind w:left="5118" w:hanging="360"/>
      </w:pPr>
      <w:rPr>
        <w:rFonts w:ascii="Wingdings" w:hAnsi="Wingdings" w:hint="default"/>
      </w:rPr>
    </w:lvl>
  </w:abstractNum>
  <w:abstractNum w:abstractNumId="12">
    <w:nsid w:val="053C0EFC"/>
    <w:multiLevelType w:val="hybridMultilevel"/>
    <w:tmpl w:val="77C41B1E"/>
    <w:lvl w:ilvl="0" w:tplc="959281E4">
      <w:start w:val="1"/>
      <w:numFmt w:val="decimal"/>
      <w:pStyle w:val="Style1"/>
      <w:lvlText w:val="Bảng %1."/>
      <w:lvlJc w:val="left"/>
      <w:pPr>
        <w:tabs>
          <w:tab w:val="num" w:pos="3987"/>
        </w:tabs>
        <w:ind w:left="3987"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78445A"/>
    <w:multiLevelType w:val="hybridMultilevel"/>
    <w:tmpl w:val="F9002D96"/>
    <w:lvl w:ilvl="0" w:tplc="C788600C">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0D867AFE"/>
    <w:multiLevelType w:val="hybridMultilevel"/>
    <w:tmpl w:val="F51A8DEE"/>
    <w:lvl w:ilvl="0" w:tplc="04090009">
      <w:start w:val="1"/>
      <w:numFmt w:val="bullet"/>
      <w:lvlText w:val=""/>
      <w:lvlJc w:val="left"/>
      <w:pPr>
        <w:ind w:left="720" w:hanging="360"/>
      </w:pPr>
      <w:rPr>
        <w:rFonts w:ascii="Wingdings" w:hAnsi="Wingdings" w:hint="default"/>
      </w:rPr>
    </w:lvl>
    <w:lvl w:ilvl="1" w:tplc="DE68C6A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C27965"/>
    <w:multiLevelType w:val="hybridMultilevel"/>
    <w:tmpl w:val="F2E85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A8639D"/>
    <w:multiLevelType w:val="multilevel"/>
    <w:tmpl w:val="3034BF52"/>
    <w:lvl w:ilvl="0">
      <w:start w:val="1"/>
      <w:numFmt w:val="decimal"/>
      <w:pStyle w:val="1B-Chuong"/>
      <w:lvlText w:val="CHƯƠNG %1: "/>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Lama"/>
      <w:lvlText w:val="%1.%2. "/>
      <w:lvlJc w:val="left"/>
      <w:pPr>
        <w:tabs>
          <w:tab w:val="num" w:pos="1080"/>
        </w:tabs>
        <w:ind w:left="720" w:firstLine="0"/>
      </w:pPr>
      <w:rPr>
        <w:rFonts w:hint="default"/>
      </w:rPr>
    </w:lvl>
    <w:lvl w:ilvl="2">
      <w:start w:val="1"/>
      <w:numFmt w:val="decimal"/>
      <w:pStyle w:val="3-Nho"/>
      <w:lvlText w:val="%1.%2.%3. "/>
      <w:lvlJc w:val="left"/>
      <w:pPr>
        <w:tabs>
          <w:tab w:val="num" w:pos="1800"/>
        </w:tabs>
        <w:ind w:left="1440" w:firstLine="0"/>
      </w:pPr>
      <w:rPr>
        <w:rFonts w:hint="default"/>
      </w:rPr>
    </w:lvl>
    <w:lvl w:ilvl="3">
      <w:start w:val="1"/>
      <w:numFmt w:val="decimal"/>
      <w:pStyle w:val="4-Nhonua"/>
      <w:lvlText w:val="%1.%2.%3.%4. "/>
      <w:lvlJc w:val="left"/>
      <w:pPr>
        <w:tabs>
          <w:tab w:val="num" w:pos="2520"/>
        </w:tabs>
        <w:ind w:left="2160" w:firstLine="0"/>
      </w:pPr>
      <w:rPr>
        <w:rFonts w:hint="default"/>
      </w:rPr>
    </w:lvl>
    <w:lvl w:ilvl="4">
      <w:start w:val="1"/>
      <w:numFmt w:val="decimal"/>
      <w:lvlRestart w:val="1"/>
      <w:pStyle w:val="6-Hinh"/>
      <w:suff w:val="nothing"/>
      <w:lvlText w:val="Hình %1.%5. "/>
      <w:lvlJc w:val="left"/>
      <w:pPr>
        <w:ind w:left="2880" w:firstLine="0"/>
      </w:pPr>
      <w:rPr>
        <w:rFonts w:hint="default"/>
      </w:rPr>
    </w:lvl>
    <w:lvl w:ilvl="5">
      <w:start w:val="1"/>
      <w:numFmt w:val="decimal"/>
      <w:lvlRestart w:val="1"/>
      <w:pStyle w:val="7-Bang"/>
      <w:suff w:val="nothing"/>
      <w:lvlText w:val="Bảng %1.%6. "/>
      <w:lvlJc w:val="left"/>
      <w:pPr>
        <w:ind w:left="3600" w:firstLine="0"/>
      </w:pPr>
      <w:rPr>
        <w:rFonts w:hint="default"/>
      </w:rPr>
    </w:lvl>
    <w:lvl w:ilvl="6">
      <w:start w:val="1"/>
      <w:numFmt w:val="lowerRoman"/>
      <w:lvlRestart w:val="1"/>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0F5E35CB"/>
    <w:multiLevelType w:val="multilevel"/>
    <w:tmpl w:val="C09483FC"/>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170E22FE"/>
    <w:multiLevelType w:val="hybridMultilevel"/>
    <w:tmpl w:val="4296DA2C"/>
    <w:lvl w:ilvl="0" w:tplc="CD4A15EC">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4745DA"/>
    <w:multiLevelType w:val="hybridMultilevel"/>
    <w:tmpl w:val="1AC0B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E36ACF"/>
    <w:multiLevelType w:val="hybridMultilevel"/>
    <w:tmpl w:val="AB4E6120"/>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1F3729F7"/>
    <w:multiLevelType w:val="hybridMultilevel"/>
    <w:tmpl w:val="5CBE46F4"/>
    <w:lvl w:ilvl="0" w:tplc="DE68C6AC">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225F5FAC"/>
    <w:multiLevelType w:val="hybridMultilevel"/>
    <w:tmpl w:val="4672E68C"/>
    <w:lvl w:ilvl="0" w:tplc="DF7C30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C601C3"/>
    <w:multiLevelType w:val="hybridMultilevel"/>
    <w:tmpl w:val="8B0E1DD6"/>
    <w:lvl w:ilvl="0" w:tplc="CD4A15EC">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7E7457"/>
    <w:multiLevelType w:val="multilevel"/>
    <w:tmpl w:val="80ACE9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A64458B"/>
    <w:multiLevelType w:val="hybridMultilevel"/>
    <w:tmpl w:val="71AA1F00"/>
    <w:lvl w:ilvl="0" w:tplc="CD4A15EC">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43F31"/>
    <w:multiLevelType w:val="hybridMultilevel"/>
    <w:tmpl w:val="ED6619E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3DDA0796"/>
    <w:multiLevelType w:val="hybridMultilevel"/>
    <w:tmpl w:val="72209870"/>
    <w:lvl w:ilvl="0" w:tplc="CD4A15EC">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D031F8"/>
    <w:multiLevelType w:val="hybridMultilevel"/>
    <w:tmpl w:val="AC2CB8EC"/>
    <w:lvl w:ilvl="0" w:tplc="E9667004">
      <w:start w:val="23"/>
      <w:numFmt w:val="bullet"/>
      <w:lvlText w:val=""/>
      <w:lvlJc w:val="left"/>
      <w:pPr>
        <w:ind w:left="1494" w:hanging="360"/>
      </w:pPr>
      <w:rPr>
        <w:rFonts w:ascii="Symbol" w:eastAsia="MS Mincho"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420162C0"/>
    <w:multiLevelType w:val="multilevel"/>
    <w:tmpl w:val="52FE4088"/>
    <w:name w:val="WW8Num22"/>
    <w:lvl w:ilvl="0">
      <w:start w:val="1"/>
      <w:numFmt w:val="decimal"/>
      <w:lvlText w:val="[%1]."/>
      <w:lvlJc w:val="left"/>
      <w:pPr>
        <w:tabs>
          <w:tab w:val="num" w:pos="720"/>
        </w:tabs>
        <w:ind w:left="720" w:hanging="360"/>
      </w:pPr>
      <w:rPr>
        <w:sz w:val="26"/>
        <w:szCs w:val="26"/>
      </w:rPr>
    </w:lvl>
    <w:lvl w:ilvl="1">
      <w:start w:val="1"/>
      <w:numFmt w:val="decimal"/>
      <w:isLgl/>
      <w:lvlText w:val="%1.%2"/>
      <w:lvlJc w:val="left"/>
      <w:pPr>
        <w:tabs>
          <w:tab w:val="num" w:pos="1830"/>
        </w:tabs>
        <w:ind w:left="1830" w:hanging="39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320"/>
        </w:tabs>
        <w:ind w:left="4320" w:hanging="72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30">
    <w:nsid w:val="49D958D5"/>
    <w:multiLevelType w:val="hybridMultilevel"/>
    <w:tmpl w:val="41B2DA1A"/>
    <w:lvl w:ilvl="0" w:tplc="04090005">
      <w:start w:val="1"/>
      <w:numFmt w:val="bullet"/>
      <w:lvlText w:val=""/>
      <w:lvlJc w:val="left"/>
      <w:pPr>
        <w:ind w:left="1287" w:hanging="360"/>
      </w:pPr>
      <w:rPr>
        <w:rFonts w:ascii="Wingdings" w:hAnsi="Wingdings" w:hint="default"/>
      </w:rPr>
    </w:lvl>
    <w:lvl w:ilvl="1" w:tplc="04090003" w:tentative="1">
      <w:start w:val="1"/>
      <w:numFmt w:val="bullet"/>
      <w:pStyle w:val="Reference"/>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4D481108"/>
    <w:multiLevelType w:val="hybridMultilevel"/>
    <w:tmpl w:val="149A9E54"/>
    <w:lvl w:ilvl="0" w:tplc="CD4A15EC">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40E31"/>
    <w:multiLevelType w:val="hybridMultilevel"/>
    <w:tmpl w:val="E708D698"/>
    <w:lvl w:ilvl="0" w:tplc="0409000F">
      <w:numFmt w:val="bullet"/>
      <w:lvlText w:val=""/>
      <w:lvlJc w:val="left"/>
      <w:pPr>
        <w:tabs>
          <w:tab w:val="num" w:pos="1665"/>
        </w:tabs>
        <w:ind w:left="1665" w:hanging="585"/>
      </w:pPr>
      <w:rPr>
        <w:rFonts w:ascii="Symbol" w:hAnsi="Symbol" w:cs="Times New Roman" w:hint="default"/>
        <w:b w:val="0"/>
        <w:i w:val="0"/>
        <w:color w:val="auto"/>
        <w:sz w:val="24"/>
      </w:rPr>
    </w:lvl>
    <w:lvl w:ilvl="1" w:tplc="04090019">
      <w:start w:val="1"/>
      <w:numFmt w:val="decimal"/>
      <w:pStyle w:val="StyleStyleJustifiedChar13ptCharCharChar"/>
      <w:lvlText w:val="[%2]"/>
      <w:lvlJc w:val="left"/>
      <w:pPr>
        <w:tabs>
          <w:tab w:val="num" w:pos="2160"/>
        </w:tabs>
        <w:ind w:left="1440" w:hanging="360"/>
      </w:pPr>
      <w:rPr>
        <w:rFonts w:ascii="Times New Roman" w:hAnsi="Times New Roman" w:hint="default"/>
        <w:b w:val="0"/>
        <w:i w:val="0"/>
        <w:color w:val="auto"/>
        <w:sz w:val="24"/>
        <w:u w:val="none"/>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62287611"/>
    <w:multiLevelType w:val="hybridMultilevel"/>
    <w:tmpl w:val="F0EAEA44"/>
    <w:lvl w:ilvl="0" w:tplc="B1EE7454">
      <w:start w:val="1"/>
      <w:numFmt w:val="decimal"/>
      <w:pStyle w:val="Table"/>
      <w:lvlText w:val="Hình %1. "/>
      <w:lvlJc w:val="left"/>
      <w:pPr>
        <w:tabs>
          <w:tab w:val="num" w:pos="2007"/>
        </w:tabs>
        <w:ind w:left="200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41482F"/>
    <w:multiLevelType w:val="hybridMultilevel"/>
    <w:tmpl w:val="2CE84C20"/>
    <w:lvl w:ilvl="0" w:tplc="1FC66B34">
      <w:start w:val="23"/>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E5F10A1"/>
    <w:multiLevelType w:val="hybridMultilevel"/>
    <w:tmpl w:val="0CB28BE2"/>
    <w:lvl w:ilvl="0" w:tplc="ABBE1F7A">
      <w:start w:val="21"/>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70023CF9"/>
    <w:multiLevelType w:val="hybridMultilevel"/>
    <w:tmpl w:val="01CC412E"/>
    <w:lvl w:ilvl="0" w:tplc="2376F11C">
      <w:start w:val="1"/>
      <w:numFmt w:val="upp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215675"/>
    <w:multiLevelType w:val="hybridMultilevel"/>
    <w:tmpl w:val="0A4A219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57F4AFD"/>
    <w:multiLevelType w:val="hybridMultilevel"/>
    <w:tmpl w:val="FE2ED146"/>
    <w:lvl w:ilvl="0" w:tplc="92D47C38">
      <w:start w:val="358"/>
      <w:numFmt w:val="bullet"/>
      <w:lvlText w:val="-"/>
      <w:lvlJc w:val="left"/>
      <w:pPr>
        <w:tabs>
          <w:tab w:val="num" w:pos="1287"/>
        </w:tabs>
        <w:ind w:left="1287" w:hanging="360"/>
      </w:pPr>
      <w:rPr>
        <w:rFonts w:ascii="Times New Roman" w:eastAsia="DejaVu Sans"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nsid w:val="77222B0D"/>
    <w:multiLevelType w:val="hybridMultilevel"/>
    <w:tmpl w:val="01CC412E"/>
    <w:lvl w:ilvl="0" w:tplc="2376F11C">
      <w:start w:val="1"/>
      <w:numFmt w:val="upp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6"/>
  </w:num>
  <w:num w:numId="3">
    <w:abstractNumId w:val="19"/>
  </w:num>
  <w:num w:numId="4">
    <w:abstractNumId w:val="30"/>
  </w:num>
  <w:num w:numId="5">
    <w:abstractNumId w:val="28"/>
  </w:num>
  <w:num w:numId="6">
    <w:abstractNumId w:val="34"/>
  </w:num>
  <w:num w:numId="7">
    <w:abstractNumId w:val="11"/>
  </w:num>
  <w:num w:numId="8">
    <w:abstractNumId w:val="26"/>
  </w:num>
  <w:num w:numId="9">
    <w:abstractNumId w:val="35"/>
  </w:num>
  <w:num w:numId="10">
    <w:abstractNumId w:val="13"/>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33"/>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2"/>
  </w:num>
  <w:num w:numId="28">
    <w:abstractNumId w:val="38"/>
  </w:num>
  <w:num w:numId="29">
    <w:abstractNumId w:val="21"/>
  </w:num>
  <w:num w:numId="30">
    <w:abstractNumId w:val="14"/>
  </w:num>
  <w:num w:numId="31">
    <w:abstractNumId w:val="22"/>
  </w:num>
  <w:num w:numId="32">
    <w:abstractNumId w:val="36"/>
  </w:num>
  <w:num w:numId="33">
    <w:abstractNumId w:val="37"/>
  </w:num>
  <w:num w:numId="34">
    <w:abstractNumId w:val="17"/>
  </w:num>
  <w:num w:numId="35">
    <w:abstractNumId w:val="27"/>
  </w:num>
  <w:num w:numId="36">
    <w:abstractNumId w:val="18"/>
  </w:num>
  <w:num w:numId="37">
    <w:abstractNumId w:val="31"/>
  </w:num>
  <w:num w:numId="38">
    <w:abstractNumId w:val="25"/>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evenAndOddHeaders/>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1B"/>
    <w:rsid w:val="000004C6"/>
    <w:rsid w:val="00000704"/>
    <w:rsid w:val="000053BD"/>
    <w:rsid w:val="0000757C"/>
    <w:rsid w:val="000200AC"/>
    <w:rsid w:val="00034F02"/>
    <w:rsid w:val="00041F5C"/>
    <w:rsid w:val="000441CD"/>
    <w:rsid w:val="00044DE9"/>
    <w:rsid w:val="00045256"/>
    <w:rsid w:val="00045848"/>
    <w:rsid w:val="0004598F"/>
    <w:rsid w:val="0004617B"/>
    <w:rsid w:val="00061C04"/>
    <w:rsid w:val="00062756"/>
    <w:rsid w:val="000654E4"/>
    <w:rsid w:val="00070875"/>
    <w:rsid w:val="000773A4"/>
    <w:rsid w:val="000824D3"/>
    <w:rsid w:val="00086AD3"/>
    <w:rsid w:val="000904B1"/>
    <w:rsid w:val="00091A28"/>
    <w:rsid w:val="00092A75"/>
    <w:rsid w:val="000A7573"/>
    <w:rsid w:val="000B1BEA"/>
    <w:rsid w:val="000B537C"/>
    <w:rsid w:val="000C1093"/>
    <w:rsid w:val="000C16C4"/>
    <w:rsid w:val="000C2242"/>
    <w:rsid w:val="000C24A8"/>
    <w:rsid w:val="000C275A"/>
    <w:rsid w:val="000C5101"/>
    <w:rsid w:val="000C5446"/>
    <w:rsid w:val="000C5FD0"/>
    <w:rsid w:val="000D2C02"/>
    <w:rsid w:val="000D6309"/>
    <w:rsid w:val="000D7D2D"/>
    <w:rsid w:val="000E2ADA"/>
    <w:rsid w:val="000E307A"/>
    <w:rsid w:val="000F1466"/>
    <w:rsid w:val="000F3A48"/>
    <w:rsid w:val="00104604"/>
    <w:rsid w:val="0010628C"/>
    <w:rsid w:val="0011276F"/>
    <w:rsid w:val="00112BF4"/>
    <w:rsid w:val="00114C56"/>
    <w:rsid w:val="0011663B"/>
    <w:rsid w:val="0011797E"/>
    <w:rsid w:val="00123521"/>
    <w:rsid w:val="00130978"/>
    <w:rsid w:val="001319A7"/>
    <w:rsid w:val="0013354F"/>
    <w:rsid w:val="00140A2A"/>
    <w:rsid w:val="001438BD"/>
    <w:rsid w:val="00146AAC"/>
    <w:rsid w:val="001478C9"/>
    <w:rsid w:val="00151EA2"/>
    <w:rsid w:val="001536C9"/>
    <w:rsid w:val="00154108"/>
    <w:rsid w:val="00154C17"/>
    <w:rsid w:val="00157563"/>
    <w:rsid w:val="001604AA"/>
    <w:rsid w:val="0016609D"/>
    <w:rsid w:val="00167F50"/>
    <w:rsid w:val="00175411"/>
    <w:rsid w:val="0017602C"/>
    <w:rsid w:val="00177146"/>
    <w:rsid w:val="00185C18"/>
    <w:rsid w:val="00193D15"/>
    <w:rsid w:val="00197233"/>
    <w:rsid w:val="00197D38"/>
    <w:rsid w:val="001A0601"/>
    <w:rsid w:val="001A3675"/>
    <w:rsid w:val="001A4B1C"/>
    <w:rsid w:val="001A4BC5"/>
    <w:rsid w:val="001A5770"/>
    <w:rsid w:val="001A669E"/>
    <w:rsid w:val="001A74EC"/>
    <w:rsid w:val="001B0CD1"/>
    <w:rsid w:val="001B1323"/>
    <w:rsid w:val="001B2DA7"/>
    <w:rsid w:val="001B3E94"/>
    <w:rsid w:val="001B4B96"/>
    <w:rsid w:val="001B5933"/>
    <w:rsid w:val="001C6150"/>
    <w:rsid w:val="001E2C85"/>
    <w:rsid w:val="001E6F07"/>
    <w:rsid w:val="00206D1F"/>
    <w:rsid w:val="00207496"/>
    <w:rsid w:val="002101D1"/>
    <w:rsid w:val="00210D00"/>
    <w:rsid w:val="00225D22"/>
    <w:rsid w:val="002320A4"/>
    <w:rsid w:val="00234DBB"/>
    <w:rsid w:val="00235D46"/>
    <w:rsid w:val="002373CC"/>
    <w:rsid w:val="00243834"/>
    <w:rsid w:val="002510BD"/>
    <w:rsid w:val="002528C0"/>
    <w:rsid w:val="002530F8"/>
    <w:rsid w:val="00256E6C"/>
    <w:rsid w:val="00261232"/>
    <w:rsid w:val="00263F54"/>
    <w:rsid w:val="00270DE8"/>
    <w:rsid w:val="00277DEF"/>
    <w:rsid w:val="00280435"/>
    <w:rsid w:val="00286946"/>
    <w:rsid w:val="00287959"/>
    <w:rsid w:val="00292078"/>
    <w:rsid w:val="00292909"/>
    <w:rsid w:val="002A0913"/>
    <w:rsid w:val="002A26F8"/>
    <w:rsid w:val="002A37F0"/>
    <w:rsid w:val="002A477E"/>
    <w:rsid w:val="002B0DA4"/>
    <w:rsid w:val="002D03A1"/>
    <w:rsid w:val="002D391B"/>
    <w:rsid w:val="002D71F7"/>
    <w:rsid w:val="002E569A"/>
    <w:rsid w:val="002E7E84"/>
    <w:rsid w:val="003005BC"/>
    <w:rsid w:val="00307C89"/>
    <w:rsid w:val="00317F85"/>
    <w:rsid w:val="00325C59"/>
    <w:rsid w:val="003311A9"/>
    <w:rsid w:val="00333E7F"/>
    <w:rsid w:val="0034082A"/>
    <w:rsid w:val="00341717"/>
    <w:rsid w:val="00344AA4"/>
    <w:rsid w:val="00346015"/>
    <w:rsid w:val="0034657A"/>
    <w:rsid w:val="00347058"/>
    <w:rsid w:val="00350805"/>
    <w:rsid w:val="003524D0"/>
    <w:rsid w:val="00352748"/>
    <w:rsid w:val="00356BB4"/>
    <w:rsid w:val="00371B92"/>
    <w:rsid w:val="0037429C"/>
    <w:rsid w:val="003761CA"/>
    <w:rsid w:val="003770DD"/>
    <w:rsid w:val="00377300"/>
    <w:rsid w:val="00381671"/>
    <w:rsid w:val="00382B68"/>
    <w:rsid w:val="003865A0"/>
    <w:rsid w:val="00391AB4"/>
    <w:rsid w:val="00392CD7"/>
    <w:rsid w:val="00394A11"/>
    <w:rsid w:val="00396F2D"/>
    <w:rsid w:val="003A096E"/>
    <w:rsid w:val="003A0DF5"/>
    <w:rsid w:val="003A20F1"/>
    <w:rsid w:val="003B3054"/>
    <w:rsid w:val="003C5DAF"/>
    <w:rsid w:val="003D0989"/>
    <w:rsid w:val="003D0E03"/>
    <w:rsid w:val="003D2A65"/>
    <w:rsid w:val="003D4D2D"/>
    <w:rsid w:val="003D7B53"/>
    <w:rsid w:val="003E5FF5"/>
    <w:rsid w:val="003F02C9"/>
    <w:rsid w:val="003F04E8"/>
    <w:rsid w:val="003F09AE"/>
    <w:rsid w:val="003F1298"/>
    <w:rsid w:val="003F327F"/>
    <w:rsid w:val="004060D2"/>
    <w:rsid w:val="00406613"/>
    <w:rsid w:val="00410684"/>
    <w:rsid w:val="00411006"/>
    <w:rsid w:val="00412085"/>
    <w:rsid w:val="0041644C"/>
    <w:rsid w:val="00417ED8"/>
    <w:rsid w:val="0042617A"/>
    <w:rsid w:val="004275E2"/>
    <w:rsid w:val="004305D0"/>
    <w:rsid w:val="0043132E"/>
    <w:rsid w:val="00437113"/>
    <w:rsid w:val="00442F74"/>
    <w:rsid w:val="004432DB"/>
    <w:rsid w:val="00443465"/>
    <w:rsid w:val="004455F5"/>
    <w:rsid w:val="00445C7F"/>
    <w:rsid w:val="0044631C"/>
    <w:rsid w:val="00446FD1"/>
    <w:rsid w:val="00452CCB"/>
    <w:rsid w:val="004542FF"/>
    <w:rsid w:val="00463B9F"/>
    <w:rsid w:val="0046494C"/>
    <w:rsid w:val="00467843"/>
    <w:rsid w:val="00480E2B"/>
    <w:rsid w:val="004816BB"/>
    <w:rsid w:val="00481EE4"/>
    <w:rsid w:val="004835FD"/>
    <w:rsid w:val="0048590F"/>
    <w:rsid w:val="00487A9B"/>
    <w:rsid w:val="004908EF"/>
    <w:rsid w:val="0049200A"/>
    <w:rsid w:val="0049327A"/>
    <w:rsid w:val="004A2A4B"/>
    <w:rsid w:val="004A5F17"/>
    <w:rsid w:val="004A726C"/>
    <w:rsid w:val="004B273E"/>
    <w:rsid w:val="004C20B1"/>
    <w:rsid w:val="004D4A6C"/>
    <w:rsid w:val="004E1DBC"/>
    <w:rsid w:val="004E24B0"/>
    <w:rsid w:val="004E3EFF"/>
    <w:rsid w:val="004E6192"/>
    <w:rsid w:val="004F28AC"/>
    <w:rsid w:val="004F5EE8"/>
    <w:rsid w:val="004F7CB2"/>
    <w:rsid w:val="00506503"/>
    <w:rsid w:val="005065D9"/>
    <w:rsid w:val="005112A4"/>
    <w:rsid w:val="005118B9"/>
    <w:rsid w:val="00512E63"/>
    <w:rsid w:val="0051367C"/>
    <w:rsid w:val="00516F10"/>
    <w:rsid w:val="00525AA6"/>
    <w:rsid w:val="005271E8"/>
    <w:rsid w:val="00531B8C"/>
    <w:rsid w:val="00531D60"/>
    <w:rsid w:val="00532A9A"/>
    <w:rsid w:val="00536209"/>
    <w:rsid w:val="00542847"/>
    <w:rsid w:val="00553179"/>
    <w:rsid w:val="0055454C"/>
    <w:rsid w:val="005550B2"/>
    <w:rsid w:val="00557BE4"/>
    <w:rsid w:val="00572345"/>
    <w:rsid w:val="00572817"/>
    <w:rsid w:val="00576CAD"/>
    <w:rsid w:val="00577087"/>
    <w:rsid w:val="005770CB"/>
    <w:rsid w:val="005830DC"/>
    <w:rsid w:val="00585733"/>
    <w:rsid w:val="0059024E"/>
    <w:rsid w:val="00590F3E"/>
    <w:rsid w:val="00592AE9"/>
    <w:rsid w:val="005948B7"/>
    <w:rsid w:val="00596145"/>
    <w:rsid w:val="005A0211"/>
    <w:rsid w:val="005A3838"/>
    <w:rsid w:val="005A654A"/>
    <w:rsid w:val="005B029E"/>
    <w:rsid w:val="005B24FD"/>
    <w:rsid w:val="005B292B"/>
    <w:rsid w:val="005B3215"/>
    <w:rsid w:val="005B32DA"/>
    <w:rsid w:val="005B39EB"/>
    <w:rsid w:val="005C425B"/>
    <w:rsid w:val="005C476E"/>
    <w:rsid w:val="005C7F82"/>
    <w:rsid w:val="005D2A04"/>
    <w:rsid w:val="005D3030"/>
    <w:rsid w:val="005D69DA"/>
    <w:rsid w:val="005D6A69"/>
    <w:rsid w:val="005D7205"/>
    <w:rsid w:val="005E2360"/>
    <w:rsid w:val="005E59FC"/>
    <w:rsid w:val="005E6515"/>
    <w:rsid w:val="005F1DC5"/>
    <w:rsid w:val="005F20CA"/>
    <w:rsid w:val="005F4A8A"/>
    <w:rsid w:val="005F7791"/>
    <w:rsid w:val="006004D7"/>
    <w:rsid w:val="006042BD"/>
    <w:rsid w:val="006047F3"/>
    <w:rsid w:val="00604B21"/>
    <w:rsid w:val="00606676"/>
    <w:rsid w:val="00607524"/>
    <w:rsid w:val="006075D2"/>
    <w:rsid w:val="006125CD"/>
    <w:rsid w:val="00617605"/>
    <w:rsid w:val="00617861"/>
    <w:rsid w:val="00622022"/>
    <w:rsid w:val="00631194"/>
    <w:rsid w:val="00637487"/>
    <w:rsid w:val="00645FF6"/>
    <w:rsid w:val="0064739B"/>
    <w:rsid w:val="00657319"/>
    <w:rsid w:val="0066064D"/>
    <w:rsid w:val="00660B8E"/>
    <w:rsid w:val="00661B36"/>
    <w:rsid w:val="00662B14"/>
    <w:rsid w:val="00663945"/>
    <w:rsid w:val="00670D26"/>
    <w:rsid w:val="00672FAF"/>
    <w:rsid w:val="0067553F"/>
    <w:rsid w:val="00677A25"/>
    <w:rsid w:val="00685819"/>
    <w:rsid w:val="00687D4E"/>
    <w:rsid w:val="00687E9D"/>
    <w:rsid w:val="00694CE5"/>
    <w:rsid w:val="00694E9D"/>
    <w:rsid w:val="00697499"/>
    <w:rsid w:val="006A1F1B"/>
    <w:rsid w:val="006A5FD3"/>
    <w:rsid w:val="006B00DC"/>
    <w:rsid w:val="006B2F0E"/>
    <w:rsid w:val="006B52FB"/>
    <w:rsid w:val="006B5522"/>
    <w:rsid w:val="006C1CDB"/>
    <w:rsid w:val="006C2C19"/>
    <w:rsid w:val="006C62DB"/>
    <w:rsid w:val="006C6908"/>
    <w:rsid w:val="006D00A5"/>
    <w:rsid w:val="006D4FD0"/>
    <w:rsid w:val="006D6664"/>
    <w:rsid w:val="006E1DFE"/>
    <w:rsid w:val="006E2976"/>
    <w:rsid w:val="006E46BC"/>
    <w:rsid w:val="006E4879"/>
    <w:rsid w:val="006E5679"/>
    <w:rsid w:val="006E7203"/>
    <w:rsid w:val="00705528"/>
    <w:rsid w:val="007067FE"/>
    <w:rsid w:val="00712A3B"/>
    <w:rsid w:val="007143B5"/>
    <w:rsid w:val="00717B19"/>
    <w:rsid w:val="00720FBB"/>
    <w:rsid w:val="00725AD3"/>
    <w:rsid w:val="00730800"/>
    <w:rsid w:val="0073210D"/>
    <w:rsid w:val="00734123"/>
    <w:rsid w:val="00734653"/>
    <w:rsid w:val="00735ABC"/>
    <w:rsid w:val="0073677D"/>
    <w:rsid w:val="00736FBF"/>
    <w:rsid w:val="00740468"/>
    <w:rsid w:val="0074484D"/>
    <w:rsid w:val="00744991"/>
    <w:rsid w:val="00751F6C"/>
    <w:rsid w:val="007631FB"/>
    <w:rsid w:val="007650AF"/>
    <w:rsid w:val="00766373"/>
    <w:rsid w:val="00780BCA"/>
    <w:rsid w:val="00780F21"/>
    <w:rsid w:val="00782237"/>
    <w:rsid w:val="00783C82"/>
    <w:rsid w:val="007916F3"/>
    <w:rsid w:val="00793F54"/>
    <w:rsid w:val="007A17B8"/>
    <w:rsid w:val="007A1D93"/>
    <w:rsid w:val="007A2B21"/>
    <w:rsid w:val="007C7C40"/>
    <w:rsid w:val="007D0E62"/>
    <w:rsid w:val="007D1EA2"/>
    <w:rsid w:val="007D2667"/>
    <w:rsid w:val="007D6944"/>
    <w:rsid w:val="007F0B4A"/>
    <w:rsid w:val="007F14AF"/>
    <w:rsid w:val="007F2D0D"/>
    <w:rsid w:val="008037FE"/>
    <w:rsid w:val="00805E5C"/>
    <w:rsid w:val="00814559"/>
    <w:rsid w:val="00820AD9"/>
    <w:rsid w:val="00820D69"/>
    <w:rsid w:val="0083134E"/>
    <w:rsid w:val="00832BFA"/>
    <w:rsid w:val="00835B5C"/>
    <w:rsid w:val="00835BBE"/>
    <w:rsid w:val="0084179A"/>
    <w:rsid w:val="00845A11"/>
    <w:rsid w:val="00847DAD"/>
    <w:rsid w:val="0085379E"/>
    <w:rsid w:val="00857E8A"/>
    <w:rsid w:val="00863770"/>
    <w:rsid w:val="008648C9"/>
    <w:rsid w:val="00867BA3"/>
    <w:rsid w:val="00870D30"/>
    <w:rsid w:val="0087465A"/>
    <w:rsid w:val="00875F20"/>
    <w:rsid w:val="00876A89"/>
    <w:rsid w:val="0088082B"/>
    <w:rsid w:val="008824B3"/>
    <w:rsid w:val="008844D9"/>
    <w:rsid w:val="00886FE1"/>
    <w:rsid w:val="0089364D"/>
    <w:rsid w:val="00893FD6"/>
    <w:rsid w:val="0089541D"/>
    <w:rsid w:val="00897187"/>
    <w:rsid w:val="008A15E7"/>
    <w:rsid w:val="008A382A"/>
    <w:rsid w:val="008B08C9"/>
    <w:rsid w:val="008B2D70"/>
    <w:rsid w:val="008B3410"/>
    <w:rsid w:val="008B3A95"/>
    <w:rsid w:val="008C0F38"/>
    <w:rsid w:val="008C2592"/>
    <w:rsid w:val="008C5C2B"/>
    <w:rsid w:val="008D4604"/>
    <w:rsid w:val="008F29CB"/>
    <w:rsid w:val="008F34DE"/>
    <w:rsid w:val="009026DB"/>
    <w:rsid w:val="0090418F"/>
    <w:rsid w:val="009058D4"/>
    <w:rsid w:val="00910809"/>
    <w:rsid w:val="00910A8C"/>
    <w:rsid w:val="00910F49"/>
    <w:rsid w:val="0091152C"/>
    <w:rsid w:val="009139B6"/>
    <w:rsid w:val="00914D6E"/>
    <w:rsid w:val="009216F6"/>
    <w:rsid w:val="009271EC"/>
    <w:rsid w:val="0093122F"/>
    <w:rsid w:val="00946262"/>
    <w:rsid w:val="00947533"/>
    <w:rsid w:val="009524D9"/>
    <w:rsid w:val="0095412B"/>
    <w:rsid w:val="00956B1D"/>
    <w:rsid w:val="00962D3E"/>
    <w:rsid w:val="009630BE"/>
    <w:rsid w:val="00965EF7"/>
    <w:rsid w:val="00966E8C"/>
    <w:rsid w:val="0097040F"/>
    <w:rsid w:val="00972F95"/>
    <w:rsid w:val="009736A3"/>
    <w:rsid w:val="00986092"/>
    <w:rsid w:val="00993134"/>
    <w:rsid w:val="00995943"/>
    <w:rsid w:val="009A236C"/>
    <w:rsid w:val="009A3F5D"/>
    <w:rsid w:val="009A66CD"/>
    <w:rsid w:val="009B1110"/>
    <w:rsid w:val="009B2F75"/>
    <w:rsid w:val="009C3928"/>
    <w:rsid w:val="009E05A4"/>
    <w:rsid w:val="009E1227"/>
    <w:rsid w:val="009F2977"/>
    <w:rsid w:val="009F4D63"/>
    <w:rsid w:val="00A01D28"/>
    <w:rsid w:val="00A03BCB"/>
    <w:rsid w:val="00A06C4D"/>
    <w:rsid w:val="00A10A4B"/>
    <w:rsid w:val="00A124FC"/>
    <w:rsid w:val="00A14198"/>
    <w:rsid w:val="00A14D18"/>
    <w:rsid w:val="00A14EF9"/>
    <w:rsid w:val="00A17A99"/>
    <w:rsid w:val="00A2303D"/>
    <w:rsid w:val="00A26291"/>
    <w:rsid w:val="00A3104E"/>
    <w:rsid w:val="00A32AD2"/>
    <w:rsid w:val="00A37091"/>
    <w:rsid w:val="00A417FA"/>
    <w:rsid w:val="00A42BA1"/>
    <w:rsid w:val="00A430B3"/>
    <w:rsid w:val="00A47CBF"/>
    <w:rsid w:val="00A50A29"/>
    <w:rsid w:val="00A534BE"/>
    <w:rsid w:val="00A54F16"/>
    <w:rsid w:val="00A62E9D"/>
    <w:rsid w:val="00A63271"/>
    <w:rsid w:val="00A74C8E"/>
    <w:rsid w:val="00A75388"/>
    <w:rsid w:val="00A76A64"/>
    <w:rsid w:val="00A83CF9"/>
    <w:rsid w:val="00A84467"/>
    <w:rsid w:val="00A85744"/>
    <w:rsid w:val="00A85EA1"/>
    <w:rsid w:val="00A867E0"/>
    <w:rsid w:val="00A93572"/>
    <w:rsid w:val="00A9711B"/>
    <w:rsid w:val="00A97335"/>
    <w:rsid w:val="00AA1873"/>
    <w:rsid w:val="00AA5539"/>
    <w:rsid w:val="00AB0144"/>
    <w:rsid w:val="00AC3560"/>
    <w:rsid w:val="00AC6973"/>
    <w:rsid w:val="00AC76D8"/>
    <w:rsid w:val="00AD3EF3"/>
    <w:rsid w:val="00AD7F6E"/>
    <w:rsid w:val="00AE0B2D"/>
    <w:rsid w:val="00AE4419"/>
    <w:rsid w:val="00AE44DC"/>
    <w:rsid w:val="00AF1BA0"/>
    <w:rsid w:val="00AF5C5C"/>
    <w:rsid w:val="00AF7152"/>
    <w:rsid w:val="00B01177"/>
    <w:rsid w:val="00B023F7"/>
    <w:rsid w:val="00B04EDB"/>
    <w:rsid w:val="00B10E02"/>
    <w:rsid w:val="00B1187B"/>
    <w:rsid w:val="00B118D9"/>
    <w:rsid w:val="00B22CB5"/>
    <w:rsid w:val="00B2308C"/>
    <w:rsid w:val="00B25C0B"/>
    <w:rsid w:val="00B3096F"/>
    <w:rsid w:val="00B30AB2"/>
    <w:rsid w:val="00B37E10"/>
    <w:rsid w:val="00B40595"/>
    <w:rsid w:val="00B51D72"/>
    <w:rsid w:val="00B54228"/>
    <w:rsid w:val="00B54BA8"/>
    <w:rsid w:val="00B55557"/>
    <w:rsid w:val="00B56469"/>
    <w:rsid w:val="00B60494"/>
    <w:rsid w:val="00B618A9"/>
    <w:rsid w:val="00B7254C"/>
    <w:rsid w:val="00B757B4"/>
    <w:rsid w:val="00B8567E"/>
    <w:rsid w:val="00B8591E"/>
    <w:rsid w:val="00B915CC"/>
    <w:rsid w:val="00B92E86"/>
    <w:rsid w:val="00BA22B9"/>
    <w:rsid w:val="00BA311C"/>
    <w:rsid w:val="00BA35A8"/>
    <w:rsid w:val="00BA437B"/>
    <w:rsid w:val="00BA4E61"/>
    <w:rsid w:val="00BB1D09"/>
    <w:rsid w:val="00BB6C53"/>
    <w:rsid w:val="00BC3E38"/>
    <w:rsid w:val="00BD0D75"/>
    <w:rsid w:val="00BD2D93"/>
    <w:rsid w:val="00BE28F4"/>
    <w:rsid w:val="00BE456A"/>
    <w:rsid w:val="00BE46FF"/>
    <w:rsid w:val="00BF0FBC"/>
    <w:rsid w:val="00BF1A41"/>
    <w:rsid w:val="00C02FD5"/>
    <w:rsid w:val="00C031C8"/>
    <w:rsid w:val="00C036A9"/>
    <w:rsid w:val="00C04795"/>
    <w:rsid w:val="00C05718"/>
    <w:rsid w:val="00C06A65"/>
    <w:rsid w:val="00C26A9A"/>
    <w:rsid w:val="00C33A01"/>
    <w:rsid w:val="00C41852"/>
    <w:rsid w:val="00C44690"/>
    <w:rsid w:val="00C51A20"/>
    <w:rsid w:val="00C54866"/>
    <w:rsid w:val="00C61AF8"/>
    <w:rsid w:val="00C629FF"/>
    <w:rsid w:val="00C66FE6"/>
    <w:rsid w:val="00C67D16"/>
    <w:rsid w:val="00C74B46"/>
    <w:rsid w:val="00C809E3"/>
    <w:rsid w:val="00C80C15"/>
    <w:rsid w:val="00C84579"/>
    <w:rsid w:val="00C84F89"/>
    <w:rsid w:val="00C914A1"/>
    <w:rsid w:val="00C93DC8"/>
    <w:rsid w:val="00CA4235"/>
    <w:rsid w:val="00CA4C5C"/>
    <w:rsid w:val="00CA69E5"/>
    <w:rsid w:val="00CB4E60"/>
    <w:rsid w:val="00CC2105"/>
    <w:rsid w:val="00CC5FC1"/>
    <w:rsid w:val="00CC6E8A"/>
    <w:rsid w:val="00CD1AC7"/>
    <w:rsid w:val="00CD78A6"/>
    <w:rsid w:val="00CD7991"/>
    <w:rsid w:val="00CE224E"/>
    <w:rsid w:val="00CE41FA"/>
    <w:rsid w:val="00CF0EA9"/>
    <w:rsid w:val="00CF1482"/>
    <w:rsid w:val="00CF28A3"/>
    <w:rsid w:val="00CF32B3"/>
    <w:rsid w:val="00CF3C1D"/>
    <w:rsid w:val="00CF4B41"/>
    <w:rsid w:val="00CF555D"/>
    <w:rsid w:val="00CF61BF"/>
    <w:rsid w:val="00D01E01"/>
    <w:rsid w:val="00D020DC"/>
    <w:rsid w:val="00D06927"/>
    <w:rsid w:val="00D12D3A"/>
    <w:rsid w:val="00D137FE"/>
    <w:rsid w:val="00D15687"/>
    <w:rsid w:val="00D25BCC"/>
    <w:rsid w:val="00D26C20"/>
    <w:rsid w:val="00D270A0"/>
    <w:rsid w:val="00D2753C"/>
    <w:rsid w:val="00D33940"/>
    <w:rsid w:val="00D3476D"/>
    <w:rsid w:val="00D36555"/>
    <w:rsid w:val="00D37A4E"/>
    <w:rsid w:val="00D4043E"/>
    <w:rsid w:val="00D418C0"/>
    <w:rsid w:val="00D4481D"/>
    <w:rsid w:val="00D46355"/>
    <w:rsid w:val="00D46B16"/>
    <w:rsid w:val="00D47DD6"/>
    <w:rsid w:val="00D500C2"/>
    <w:rsid w:val="00D52EE1"/>
    <w:rsid w:val="00D563D3"/>
    <w:rsid w:val="00D57D6C"/>
    <w:rsid w:val="00D61106"/>
    <w:rsid w:val="00D63574"/>
    <w:rsid w:val="00D635FF"/>
    <w:rsid w:val="00D713C1"/>
    <w:rsid w:val="00D75767"/>
    <w:rsid w:val="00D767B0"/>
    <w:rsid w:val="00D77483"/>
    <w:rsid w:val="00D82A72"/>
    <w:rsid w:val="00D8486D"/>
    <w:rsid w:val="00D93A32"/>
    <w:rsid w:val="00D953E6"/>
    <w:rsid w:val="00D96F36"/>
    <w:rsid w:val="00DB3542"/>
    <w:rsid w:val="00DB3EF2"/>
    <w:rsid w:val="00DB6C2E"/>
    <w:rsid w:val="00DB6FD0"/>
    <w:rsid w:val="00DC0C04"/>
    <w:rsid w:val="00DC36C0"/>
    <w:rsid w:val="00DC4E45"/>
    <w:rsid w:val="00DD003E"/>
    <w:rsid w:val="00DE0423"/>
    <w:rsid w:val="00DE343C"/>
    <w:rsid w:val="00DE4F58"/>
    <w:rsid w:val="00DE7478"/>
    <w:rsid w:val="00DF07BF"/>
    <w:rsid w:val="00DF0C5E"/>
    <w:rsid w:val="00E03E88"/>
    <w:rsid w:val="00E123AE"/>
    <w:rsid w:val="00E20610"/>
    <w:rsid w:val="00E25241"/>
    <w:rsid w:val="00E25BC3"/>
    <w:rsid w:val="00E3120C"/>
    <w:rsid w:val="00E334DD"/>
    <w:rsid w:val="00E34CE4"/>
    <w:rsid w:val="00E37FFC"/>
    <w:rsid w:val="00E468B2"/>
    <w:rsid w:val="00E53E6D"/>
    <w:rsid w:val="00E55ECE"/>
    <w:rsid w:val="00E56C47"/>
    <w:rsid w:val="00E57E7A"/>
    <w:rsid w:val="00E60C02"/>
    <w:rsid w:val="00E640E7"/>
    <w:rsid w:val="00E70602"/>
    <w:rsid w:val="00E7197E"/>
    <w:rsid w:val="00E72840"/>
    <w:rsid w:val="00E7688E"/>
    <w:rsid w:val="00E80FE4"/>
    <w:rsid w:val="00E92BAA"/>
    <w:rsid w:val="00E94A7A"/>
    <w:rsid w:val="00EB05BC"/>
    <w:rsid w:val="00EB77D6"/>
    <w:rsid w:val="00EC2AE5"/>
    <w:rsid w:val="00EC5787"/>
    <w:rsid w:val="00EC5F50"/>
    <w:rsid w:val="00EC66A3"/>
    <w:rsid w:val="00ED0F26"/>
    <w:rsid w:val="00ED3D72"/>
    <w:rsid w:val="00ED624F"/>
    <w:rsid w:val="00EE1BF8"/>
    <w:rsid w:val="00EE7B4D"/>
    <w:rsid w:val="00EE7CC8"/>
    <w:rsid w:val="00EF12DC"/>
    <w:rsid w:val="00EF5375"/>
    <w:rsid w:val="00EF5B08"/>
    <w:rsid w:val="00F01C14"/>
    <w:rsid w:val="00F12F65"/>
    <w:rsid w:val="00F163F5"/>
    <w:rsid w:val="00F17A8F"/>
    <w:rsid w:val="00F27074"/>
    <w:rsid w:val="00F31E50"/>
    <w:rsid w:val="00F34F0B"/>
    <w:rsid w:val="00F36F34"/>
    <w:rsid w:val="00F432D3"/>
    <w:rsid w:val="00F43608"/>
    <w:rsid w:val="00F438AE"/>
    <w:rsid w:val="00F45521"/>
    <w:rsid w:val="00F4552B"/>
    <w:rsid w:val="00F4580E"/>
    <w:rsid w:val="00F45E16"/>
    <w:rsid w:val="00F47932"/>
    <w:rsid w:val="00F53060"/>
    <w:rsid w:val="00F56854"/>
    <w:rsid w:val="00F5770A"/>
    <w:rsid w:val="00F6104B"/>
    <w:rsid w:val="00F622DA"/>
    <w:rsid w:val="00F7313A"/>
    <w:rsid w:val="00F77DF8"/>
    <w:rsid w:val="00F77F12"/>
    <w:rsid w:val="00F815E5"/>
    <w:rsid w:val="00F85B68"/>
    <w:rsid w:val="00F8707E"/>
    <w:rsid w:val="00F87F92"/>
    <w:rsid w:val="00F93B36"/>
    <w:rsid w:val="00F957D4"/>
    <w:rsid w:val="00F95CA9"/>
    <w:rsid w:val="00F95E58"/>
    <w:rsid w:val="00FA15BB"/>
    <w:rsid w:val="00FA6B15"/>
    <w:rsid w:val="00FA6CB3"/>
    <w:rsid w:val="00FB05E4"/>
    <w:rsid w:val="00FB0807"/>
    <w:rsid w:val="00FB2553"/>
    <w:rsid w:val="00FB3F74"/>
    <w:rsid w:val="00FC1840"/>
    <w:rsid w:val="00FC2617"/>
    <w:rsid w:val="00FD7A83"/>
    <w:rsid w:val="00FE5409"/>
    <w:rsid w:val="00FE6258"/>
    <w:rsid w:val="00FF0F3E"/>
    <w:rsid w:val="00FF212F"/>
    <w:rsid w:val="00FF3BD6"/>
    <w:rsid w:val="00FF7275"/>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EC277A-0BDD-455C-8997-70BEB2EB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paragraph" w:styleId="Heading1">
    <w:name w:val="heading 1"/>
    <w:basedOn w:val="Normal"/>
    <w:link w:val="Heading1Char"/>
    <w:uiPriority w:val="9"/>
    <w:qFormat/>
    <w:rsid w:val="003F129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basedOn w:val="Normal"/>
    <w:next w:val="Normal"/>
    <w:autoRedefine/>
    <w:semiHidden/>
    <w:pPr>
      <w:spacing w:before="120" w:after="120"/>
    </w:pPr>
    <w:rPr>
      <w:rFonts w:eastAsia="Times New Roman"/>
      <w:sz w:val="28"/>
      <w:szCs w:val="28"/>
    </w:rPr>
  </w:style>
  <w:style w:type="paragraph" w:customStyle="1" w:styleId="0-Noidung">
    <w:name w:val="0-Noidung"/>
    <w:basedOn w:val="Normal"/>
    <w:pPr>
      <w:overflowPunct w:val="0"/>
      <w:autoSpaceDE w:val="0"/>
      <w:autoSpaceDN w:val="0"/>
      <w:adjustRightInd w:val="0"/>
      <w:spacing w:before="120" w:after="120" w:line="360" w:lineRule="auto"/>
      <w:ind w:firstLine="567"/>
      <w:jc w:val="both"/>
      <w:textAlignment w:val="baseline"/>
    </w:pPr>
    <w:rPr>
      <w:rFonts w:eastAsia="MS Mincho"/>
      <w:szCs w:val="26"/>
      <w:lang w:val="vi-VN"/>
    </w:rPr>
  </w:style>
  <w:style w:type="paragraph" w:customStyle="1" w:styleId="1B-Chuong">
    <w:name w:val="1B-Chuong"/>
    <w:basedOn w:val="Normal"/>
    <w:pPr>
      <w:numPr>
        <w:numId w:val="2"/>
      </w:numPr>
      <w:tabs>
        <w:tab w:val="left" w:pos="1843"/>
      </w:tabs>
      <w:overflowPunct w:val="0"/>
      <w:autoSpaceDE w:val="0"/>
      <w:autoSpaceDN w:val="0"/>
      <w:adjustRightInd w:val="0"/>
      <w:spacing w:before="240" w:after="240" w:line="360" w:lineRule="auto"/>
      <w:jc w:val="center"/>
      <w:textAlignment w:val="baseline"/>
    </w:pPr>
    <w:rPr>
      <w:rFonts w:eastAsia="MS Mincho"/>
      <w:b/>
      <w:sz w:val="28"/>
      <w:szCs w:val="26"/>
      <w:lang w:val="vi-VN"/>
    </w:rPr>
  </w:style>
  <w:style w:type="paragraph" w:customStyle="1" w:styleId="2-Lama">
    <w:name w:val="2-Lama"/>
    <w:basedOn w:val="Normal"/>
    <w:pPr>
      <w:widowControl w:val="0"/>
      <w:numPr>
        <w:ilvl w:val="1"/>
        <w:numId w:val="2"/>
      </w:numPr>
      <w:tabs>
        <w:tab w:val="clear" w:pos="1080"/>
        <w:tab w:val="left" w:pos="1134"/>
      </w:tabs>
      <w:spacing w:before="120" w:after="0"/>
      <w:outlineLvl w:val="1"/>
    </w:pPr>
    <w:rPr>
      <w:rFonts w:eastAsia="Times New Roman"/>
      <w:b/>
      <w:bCs/>
      <w:kern w:val="32"/>
      <w:szCs w:val="20"/>
      <w:lang w:val="vi-VN"/>
    </w:rPr>
  </w:style>
  <w:style w:type="paragraph" w:customStyle="1" w:styleId="3-Nho">
    <w:name w:val="3-Nho"/>
    <w:basedOn w:val="Normal"/>
    <w:pPr>
      <w:widowControl w:val="0"/>
      <w:numPr>
        <w:ilvl w:val="2"/>
        <w:numId w:val="2"/>
      </w:numPr>
      <w:tabs>
        <w:tab w:val="clear" w:pos="1800"/>
        <w:tab w:val="left" w:pos="1559"/>
      </w:tabs>
      <w:spacing w:before="0" w:after="120" w:line="288" w:lineRule="auto"/>
      <w:ind w:left="851"/>
      <w:jc w:val="both"/>
      <w:outlineLvl w:val="1"/>
    </w:pPr>
    <w:rPr>
      <w:rFonts w:eastAsia="Times New Roman"/>
      <w:b/>
      <w:bCs/>
      <w:kern w:val="32"/>
      <w:szCs w:val="20"/>
      <w:lang w:val="vi-VN"/>
    </w:rPr>
  </w:style>
  <w:style w:type="paragraph" w:customStyle="1" w:styleId="4-Nhonua">
    <w:name w:val="4-Nhonua"/>
    <w:basedOn w:val="Normal"/>
    <w:autoRedefine/>
    <w:pPr>
      <w:widowControl w:val="0"/>
      <w:numPr>
        <w:ilvl w:val="3"/>
        <w:numId w:val="2"/>
      </w:numPr>
      <w:tabs>
        <w:tab w:val="clear" w:pos="2520"/>
        <w:tab w:val="left" w:pos="1814"/>
      </w:tabs>
      <w:spacing w:before="120" w:after="120"/>
      <w:ind w:left="567" w:firstLine="284"/>
      <w:outlineLvl w:val="1"/>
    </w:pPr>
    <w:rPr>
      <w:rFonts w:eastAsia="Times New Roman"/>
      <w:b/>
      <w:bCs/>
      <w:i/>
      <w:kern w:val="32"/>
      <w:szCs w:val="20"/>
      <w:lang w:val="vi-VN"/>
    </w:rPr>
  </w:style>
  <w:style w:type="paragraph" w:customStyle="1" w:styleId="6-Hinh">
    <w:name w:val="6-Hinh"/>
    <w:pPr>
      <w:numPr>
        <w:ilvl w:val="4"/>
        <w:numId w:val="2"/>
      </w:numPr>
      <w:spacing w:before="120" w:after="120" w:line="360" w:lineRule="auto"/>
      <w:ind w:left="0"/>
      <w:jc w:val="center"/>
    </w:pPr>
    <w:rPr>
      <w:rFonts w:eastAsia="Times New Roman"/>
      <w:b/>
      <w:i/>
      <w:color w:val="000000"/>
      <w:sz w:val="26"/>
      <w:szCs w:val="22"/>
    </w:rPr>
  </w:style>
  <w:style w:type="paragraph" w:customStyle="1" w:styleId="7-Bang">
    <w:name w:val="7-Bang"/>
    <w:basedOn w:val="Normal"/>
    <w:pPr>
      <w:widowControl w:val="0"/>
      <w:numPr>
        <w:ilvl w:val="5"/>
        <w:numId w:val="2"/>
      </w:numPr>
      <w:spacing w:before="240" w:line="360" w:lineRule="auto"/>
      <w:ind w:left="0"/>
      <w:jc w:val="center"/>
      <w:outlineLvl w:val="1"/>
    </w:pPr>
    <w:rPr>
      <w:rFonts w:eastAsia="Times New Roman"/>
      <w:b/>
      <w:bCs/>
      <w:kern w:val="32"/>
      <w:szCs w:val="20"/>
      <w:lang w:val="vi-VN"/>
    </w:rPr>
  </w:style>
  <w:style w:type="character" w:customStyle="1" w:styleId="Tailieu-thamkhaoChar">
    <w:name w:val="Tailieu-thamkhao Char"/>
    <w:semiHidden/>
    <w:rPr>
      <w:rFonts w:eastAsia="MS Mincho"/>
      <w:sz w:val="24"/>
    </w:rPr>
  </w:style>
  <w:style w:type="paragraph" w:styleId="Caption">
    <w:name w:val="caption"/>
    <w:aliases w:val="Captionchuong,Captionhinh"/>
    <w:basedOn w:val="Normal"/>
    <w:next w:val="Normal"/>
    <w:link w:val="CaptionChar"/>
    <w:qFormat/>
    <w:pPr>
      <w:overflowPunct w:val="0"/>
      <w:autoSpaceDE w:val="0"/>
      <w:autoSpaceDN w:val="0"/>
      <w:adjustRightInd w:val="0"/>
      <w:spacing w:before="120" w:after="120" w:line="240" w:lineRule="auto"/>
      <w:ind w:firstLine="567"/>
      <w:jc w:val="center"/>
      <w:textAlignment w:val="baseline"/>
    </w:pPr>
    <w:rPr>
      <w:rFonts w:eastAsia="MS Mincho"/>
      <w:b/>
      <w:szCs w:val="20"/>
    </w:rPr>
  </w:style>
  <w:style w:type="character" w:customStyle="1" w:styleId="CaptionChar">
    <w:name w:val="Caption Char"/>
    <w:aliases w:val="Captionchuong Char,Captionhinh Char"/>
    <w:link w:val="Caption"/>
    <w:rPr>
      <w:rFonts w:eastAsia="MS Mincho"/>
      <w:b/>
      <w:sz w:val="26"/>
    </w:rPr>
  </w:style>
  <w:style w:type="character" w:styleId="Hyperlink">
    <w:name w:val="Hyperlink"/>
    <w:uiPriority w:val="99"/>
    <w:rPr>
      <w:color w:val="0000FF"/>
      <w:u w:val="single"/>
    </w:rPr>
  </w:style>
  <w:style w:type="paragraph" w:customStyle="1" w:styleId="ColorfulList-Accent11">
    <w:name w:val="Colorful List - Accent 11"/>
    <w:basedOn w:val="Normal"/>
    <w:uiPriority w:val="34"/>
    <w:qFormat/>
    <w:pPr>
      <w:ind w:left="720"/>
    </w:pPr>
  </w:style>
  <w:style w:type="paragraph" w:customStyle="1" w:styleId="httai">
    <w:name w:val="httai"/>
    <w:basedOn w:val="Normal"/>
    <w:pPr>
      <w:widowControl w:val="0"/>
      <w:suppressAutoHyphens/>
      <w:spacing w:before="0"/>
      <w:ind w:firstLine="567"/>
      <w:jc w:val="both"/>
    </w:pPr>
    <w:rPr>
      <w:rFonts w:eastAsia="Times New Roman"/>
      <w:kern w:val="1"/>
      <w:szCs w:val="20"/>
    </w:rPr>
  </w:style>
  <w:style w:type="paragraph" w:customStyle="1" w:styleId="0ttpaper">
    <w:name w:val="0tt_paper"/>
    <w:basedOn w:val="Normal"/>
    <w:pPr>
      <w:spacing w:before="0" w:after="120" w:line="240" w:lineRule="auto"/>
      <w:ind w:firstLine="567"/>
      <w:jc w:val="both"/>
    </w:pPr>
    <w:rPr>
      <w:rFonts w:eastAsia="MS Mincho"/>
      <w:sz w:val="18"/>
      <w:szCs w:val="18"/>
    </w:rPr>
  </w:style>
  <w:style w:type="paragraph" w:customStyle="1" w:styleId="1ndpaper">
    <w:name w:val="1nd_paper"/>
    <w:basedOn w:val="0ttpaper"/>
    <w:rPr>
      <w:sz w:val="20"/>
    </w:r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customStyle="1" w:styleId="0n">
    <w:name w:val="0n"/>
    <w:basedOn w:val="1ndpaper"/>
  </w:style>
  <w:style w:type="paragraph" w:customStyle="1" w:styleId="Table">
    <w:name w:val="Table"/>
    <w:basedOn w:val="Caption"/>
    <w:pPr>
      <w:numPr>
        <w:numId w:val="23"/>
      </w:numPr>
      <w:tabs>
        <w:tab w:val="clear" w:pos="2007"/>
      </w:tabs>
      <w:ind w:left="357" w:hanging="357"/>
    </w:pPr>
    <w:rPr>
      <w:sz w:val="18"/>
      <w:szCs w:val="18"/>
    </w:rPr>
  </w:style>
  <w:style w:type="paragraph" w:customStyle="1" w:styleId="Style1">
    <w:name w:val="Style1"/>
    <w:basedOn w:val="1ndpaper"/>
    <w:pPr>
      <w:numPr>
        <w:numId w:val="24"/>
      </w:numPr>
      <w:tabs>
        <w:tab w:val="clear" w:pos="3987"/>
      </w:tabs>
      <w:ind w:left="0" w:firstLine="550"/>
      <w:jc w:val="center"/>
    </w:pPr>
    <w:rPr>
      <w:sz w:val="18"/>
    </w:rPr>
  </w:style>
  <w:style w:type="paragraph" w:customStyle="1" w:styleId="CharChar2">
    <w:name w:val="Char Char2"/>
    <w:basedOn w:val="Normal"/>
    <w:next w:val="Normal"/>
    <w:autoRedefine/>
    <w:semiHidden/>
    <w:rsid w:val="00E56C47"/>
    <w:pPr>
      <w:spacing w:before="120" w:after="120"/>
    </w:pPr>
    <w:rPr>
      <w:rFonts w:eastAsia="Times New Roman"/>
      <w:sz w:val="28"/>
      <w:szCs w:val="28"/>
    </w:rPr>
  </w:style>
  <w:style w:type="paragraph" w:styleId="HTMLPreformatted">
    <w:name w:val="HTML Preformatted"/>
    <w:basedOn w:val="Normal"/>
    <w:link w:val="HTMLPreformattedChar"/>
    <w:uiPriority w:val="99"/>
    <w:semiHidden/>
    <w:unhideWhenUsed/>
    <w:rsid w:val="00E8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80FE4"/>
    <w:rPr>
      <w:rFonts w:ascii="Courier New" w:eastAsia="Times New Roman" w:hAnsi="Courier New" w:cs="Courier New"/>
    </w:rPr>
  </w:style>
  <w:style w:type="character" w:styleId="HTMLCode">
    <w:name w:val="HTML Code"/>
    <w:uiPriority w:val="99"/>
    <w:semiHidden/>
    <w:unhideWhenUsed/>
    <w:rsid w:val="00E80FE4"/>
    <w:rPr>
      <w:rFonts w:ascii="Courier New" w:eastAsia="Times New Roman" w:hAnsi="Courier New" w:cs="Courier New"/>
      <w:sz w:val="20"/>
      <w:szCs w:val="20"/>
    </w:rPr>
  </w:style>
  <w:style w:type="table" w:styleId="TableGrid">
    <w:name w:val="Table Grid"/>
    <w:basedOn w:val="TableNormal"/>
    <w:uiPriority w:val="39"/>
    <w:rsid w:val="00A8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link w:val="ReferenceChar"/>
    <w:semiHidden/>
    <w:rsid w:val="00867BA3"/>
    <w:pPr>
      <w:numPr>
        <w:ilvl w:val="1"/>
        <w:numId w:val="4"/>
      </w:numPr>
      <w:tabs>
        <w:tab w:val="num" w:pos="896"/>
      </w:tabs>
      <w:autoSpaceDE w:val="0"/>
      <w:autoSpaceDN w:val="0"/>
      <w:adjustRightInd w:val="0"/>
      <w:spacing w:after="0" w:line="240" w:lineRule="auto"/>
      <w:ind w:left="910" w:hanging="528"/>
    </w:pPr>
    <w:rPr>
      <w:rFonts w:eastAsia="TimesNewRoman,Bold"/>
      <w:color w:val="000000"/>
      <w:sz w:val="24"/>
      <w:szCs w:val="20"/>
    </w:rPr>
  </w:style>
  <w:style w:type="character" w:customStyle="1" w:styleId="ReferenceChar">
    <w:name w:val="Reference Char"/>
    <w:link w:val="Reference"/>
    <w:semiHidden/>
    <w:rsid w:val="00867BA3"/>
    <w:rPr>
      <w:rFonts w:eastAsia="TimesNewRoman,Bold"/>
      <w:color w:val="000000"/>
      <w:sz w:val="24"/>
    </w:rPr>
  </w:style>
  <w:style w:type="paragraph" w:customStyle="1" w:styleId="StyleStyleJustifiedChar13ptCharCharChar">
    <w:name w:val="Style Style Justified Char + 13 pt Char Char Char"/>
    <w:basedOn w:val="Normal"/>
    <w:semiHidden/>
    <w:rsid w:val="00867BA3"/>
    <w:pPr>
      <w:numPr>
        <w:ilvl w:val="1"/>
        <w:numId w:val="27"/>
      </w:numPr>
      <w:tabs>
        <w:tab w:val="clear" w:pos="2160"/>
      </w:tabs>
      <w:spacing w:before="0" w:after="120" w:line="240" w:lineRule="atLeast"/>
      <w:ind w:left="0" w:firstLine="432"/>
      <w:jc w:val="both"/>
    </w:pPr>
    <w:rPr>
      <w:rFonts w:eastAsia="MS Mincho"/>
      <w:sz w:val="24"/>
      <w:szCs w:val="24"/>
    </w:rPr>
  </w:style>
  <w:style w:type="character" w:customStyle="1" w:styleId="apple-converted-space">
    <w:name w:val="apple-converted-space"/>
    <w:rsid w:val="00154C17"/>
  </w:style>
  <w:style w:type="character" w:styleId="Emphasis">
    <w:name w:val="Emphasis"/>
    <w:uiPriority w:val="20"/>
    <w:qFormat/>
    <w:rsid w:val="00154C17"/>
    <w:rPr>
      <w:i/>
      <w:iCs/>
    </w:rPr>
  </w:style>
  <w:style w:type="paragraph" w:styleId="BalloonText">
    <w:name w:val="Balloon Text"/>
    <w:basedOn w:val="Normal"/>
    <w:link w:val="BalloonTextChar"/>
    <w:uiPriority w:val="99"/>
    <w:semiHidden/>
    <w:unhideWhenUsed/>
    <w:rsid w:val="0042617A"/>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617A"/>
    <w:rPr>
      <w:rFonts w:ascii="Segoe UI" w:hAnsi="Segoe UI" w:cs="Segoe UI"/>
      <w:sz w:val="18"/>
      <w:szCs w:val="18"/>
    </w:rPr>
  </w:style>
  <w:style w:type="paragraph" w:styleId="NormalWeb">
    <w:name w:val="Normal (Web)"/>
    <w:basedOn w:val="Normal"/>
    <w:uiPriority w:val="99"/>
    <w:unhideWhenUsed/>
    <w:rsid w:val="002E569A"/>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3F1298"/>
    <w:rPr>
      <w:rFonts w:eastAsia="Times New Roman"/>
      <w:b/>
      <w:bCs/>
      <w:kern w:val="36"/>
      <w:sz w:val="48"/>
      <w:szCs w:val="48"/>
    </w:rPr>
  </w:style>
  <w:style w:type="paragraph" w:styleId="ListParagraph">
    <w:name w:val="List Paragraph"/>
    <w:basedOn w:val="Normal"/>
    <w:uiPriority w:val="72"/>
    <w:qFormat/>
    <w:rsid w:val="006C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486">
      <w:bodyDiv w:val="1"/>
      <w:marLeft w:val="0"/>
      <w:marRight w:val="0"/>
      <w:marTop w:val="0"/>
      <w:marBottom w:val="0"/>
      <w:divBdr>
        <w:top w:val="none" w:sz="0" w:space="0" w:color="auto"/>
        <w:left w:val="none" w:sz="0" w:space="0" w:color="auto"/>
        <w:bottom w:val="none" w:sz="0" w:space="0" w:color="auto"/>
        <w:right w:val="none" w:sz="0" w:space="0" w:color="auto"/>
      </w:divBdr>
    </w:div>
    <w:div w:id="156772071">
      <w:bodyDiv w:val="1"/>
      <w:marLeft w:val="0"/>
      <w:marRight w:val="0"/>
      <w:marTop w:val="0"/>
      <w:marBottom w:val="0"/>
      <w:divBdr>
        <w:top w:val="none" w:sz="0" w:space="0" w:color="auto"/>
        <w:left w:val="none" w:sz="0" w:space="0" w:color="auto"/>
        <w:bottom w:val="none" w:sz="0" w:space="0" w:color="auto"/>
        <w:right w:val="none" w:sz="0" w:space="0" w:color="auto"/>
      </w:divBdr>
    </w:div>
    <w:div w:id="299575768">
      <w:bodyDiv w:val="1"/>
      <w:marLeft w:val="0"/>
      <w:marRight w:val="0"/>
      <w:marTop w:val="0"/>
      <w:marBottom w:val="0"/>
      <w:divBdr>
        <w:top w:val="none" w:sz="0" w:space="0" w:color="auto"/>
        <w:left w:val="none" w:sz="0" w:space="0" w:color="auto"/>
        <w:bottom w:val="none" w:sz="0" w:space="0" w:color="auto"/>
        <w:right w:val="none" w:sz="0" w:space="0" w:color="auto"/>
      </w:divBdr>
    </w:div>
    <w:div w:id="657346142">
      <w:bodyDiv w:val="1"/>
      <w:marLeft w:val="0"/>
      <w:marRight w:val="0"/>
      <w:marTop w:val="0"/>
      <w:marBottom w:val="0"/>
      <w:divBdr>
        <w:top w:val="none" w:sz="0" w:space="0" w:color="auto"/>
        <w:left w:val="none" w:sz="0" w:space="0" w:color="auto"/>
        <w:bottom w:val="none" w:sz="0" w:space="0" w:color="auto"/>
        <w:right w:val="none" w:sz="0" w:space="0" w:color="auto"/>
      </w:divBdr>
    </w:div>
    <w:div w:id="658003800">
      <w:bodyDiv w:val="1"/>
      <w:marLeft w:val="0"/>
      <w:marRight w:val="0"/>
      <w:marTop w:val="0"/>
      <w:marBottom w:val="0"/>
      <w:divBdr>
        <w:top w:val="none" w:sz="0" w:space="0" w:color="auto"/>
        <w:left w:val="none" w:sz="0" w:space="0" w:color="auto"/>
        <w:bottom w:val="none" w:sz="0" w:space="0" w:color="auto"/>
        <w:right w:val="none" w:sz="0" w:space="0" w:color="auto"/>
      </w:divBdr>
    </w:div>
    <w:div w:id="766999110">
      <w:bodyDiv w:val="1"/>
      <w:marLeft w:val="0"/>
      <w:marRight w:val="0"/>
      <w:marTop w:val="0"/>
      <w:marBottom w:val="0"/>
      <w:divBdr>
        <w:top w:val="none" w:sz="0" w:space="0" w:color="auto"/>
        <w:left w:val="none" w:sz="0" w:space="0" w:color="auto"/>
        <w:bottom w:val="none" w:sz="0" w:space="0" w:color="auto"/>
        <w:right w:val="none" w:sz="0" w:space="0" w:color="auto"/>
      </w:divBdr>
    </w:div>
    <w:div w:id="876311908">
      <w:bodyDiv w:val="1"/>
      <w:marLeft w:val="0"/>
      <w:marRight w:val="0"/>
      <w:marTop w:val="0"/>
      <w:marBottom w:val="0"/>
      <w:divBdr>
        <w:top w:val="none" w:sz="0" w:space="0" w:color="auto"/>
        <w:left w:val="none" w:sz="0" w:space="0" w:color="auto"/>
        <w:bottom w:val="none" w:sz="0" w:space="0" w:color="auto"/>
        <w:right w:val="none" w:sz="0" w:space="0" w:color="auto"/>
      </w:divBdr>
    </w:div>
    <w:div w:id="973026270">
      <w:bodyDiv w:val="1"/>
      <w:marLeft w:val="0"/>
      <w:marRight w:val="0"/>
      <w:marTop w:val="0"/>
      <w:marBottom w:val="0"/>
      <w:divBdr>
        <w:top w:val="none" w:sz="0" w:space="0" w:color="auto"/>
        <w:left w:val="none" w:sz="0" w:space="0" w:color="auto"/>
        <w:bottom w:val="none" w:sz="0" w:space="0" w:color="auto"/>
        <w:right w:val="none" w:sz="0" w:space="0" w:color="auto"/>
      </w:divBdr>
    </w:div>
    <w:div w:id="997347294">
      <w:bodyDiv w:val="1"/>
      <w:marLeft w:val="0"/>
      <w:marRight w:val="0"/>
      <w:marTop w:val="0"/>
      <w:marBottom w:val="0"/>
      <w:divBdr>
        <w:top w:val="none" w:sz="0" w:space="0" w:color="auto"/>
        <w:left w:val="none" w:sz="0" w:space="0" w:color="auto"/>
        <w:bottom w:val="none" w:sz="0" w:space="0" w:color="auto"/>
        <w:right w:val="none" w:sz="0" w:space="0" w:color="auto"/>
      </w:divBdr>
    </w:div>
    <w:div w:id="1144271430">
      <w:bodyDiv w:val="1"/>
      <w:marLeft w:val="0"/>
      <w:marRight w:val="0"/>
      <w:marTop w:val="0"/>
      <w:marBottom w:val="0"/>
      <w:divBdr>
        <w:top w:val="none" w:sz="0" w:space="0" w:color="auto"/>
        <w:left w:val="none" w:sz="0" w:space="0" w:color="auto"/>
        <w:bottom w:val="none" w:sz="0" w:space="0" w:color="auto"/>
        <w:right w:val="none" w:sz="0" w:space="0" w:color="auto"/>
      </w:divBdr>
    </w:div>
    <w:div w:id="1663700663">
      <w:bodyDiv w:val="1"/>
      <w:marLeft w:val="0"/>
      <w:marRight w:val="0"/>
      <w:marTop w:val="0"/>
      <w:marBottom w:val="0"/>
      <w:divBdr>
        <w:top w:val="none" w:sz="0" w:space="0" w:color="auto"/>
        <w:left w:val="none" w:sz="0" w:space="0" w:color="auto"/>
        <w:bottom w:val="none" w:sz="0" w:space="0" w:color="auto"/>
        <w:right w:val="none" w:sz="0" w:space="0" w:color="auto"/>
      </w:divBdr>
    </w:div>
    <w:div w:id="1850367294">
      <w:bodyDiv w:val="1"/>
      <w:marLeft w:val="0"/>
      <w:marRight w:val="0"/>
      <w:marTop w:val="0"/>
      <w:marBottom w:val="0"/>
      <w:divBdr>
        <w:top w:val="none" w:sz="0" w:space="0" w:color="auto"/>
        <w:left w:val="none" w:sz="0" w:space="0" w:color="auto"/>
        <w:bottom w:val="none" w:sz="0" w:space="0" w:color="auto"/>
        <w:right w:val="none" w:sz="0" w:space="0" w:color="auto"/>
      </w:divBdr>
    </w:div>
    <w:div w:id="1911496322">
      <w:bodyDiv w:val="1"/>
      <w:marLeft w:val="0"/>
      <w:marRight w:val="0"/>
      <w:marTop w:val="0"/>
      <w:marBottom w:val="0"/>
      <w:divBdr>
        <w:top w:val="none" w:sz="0" w:space="0" w:color="auto"/>
        <w:left w:val="none" w:sz="0" w:space="0" w:color="auto"/>
        <w:bottom w:val="none" w:sz="0" w:space="0" w:color="auto"/>
        <w:right w:val="none" w:sz="0" w:space="0" w:color="auto"/>
      </w:divBdr>
    </w:div>
    <w:div w:id="2013608116">
      <w:bodyDiv w:val="1"/>
      <w:marLeft w:val="0"/>
      <w:marRight w:val="0"/>
      <w:marTop w:val="0"/>
      <w:marBottom w:val="0"/>
      <w:divBdr>
        <w:top w:val="none" w:sz="0" w:space="0" w:color="auto"/>
        <w:left w:val="none" w:sz="0" w:space="0" w:color="auto"/>
        <w:bottom w:val="none" w:sz="0" w:space="0" w:color="auto"/>
        <w:right w:val="none" w:sz="0" w:space="0" w:color="auto"/>
      </w:divBdr>
    </w:div>
    <w:div w:id="2039355966">
      <w:bodyDiv w:val="1"/>
      <w:marLeft w:val="0"/>
      <w:marRight w:val="0"/>
      <w:marTop w:val="0"/>
      <w:marBottom w:val="0"/>
      <w:divBdr>
        <w:top w:val="none" w:sz="0" w:space="0" w:color="auto"/>
        <w:left w:val="none" w:sz="0" w:space="0" w:color="auto"/>
        <w:bottom w:val="none" w:sz="0" w:space="0" w:color="auto"/>
        <w:right w:val="none" w:sz="0" w:space="0" w:color="auto"/>
      </w:divBdr>
    </w:div>
    <w:div w:id="20538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ED6B-0E20-4BEB-8D33-CDFD82F7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Links>
    <vt:vector size="48" baseType="variant">
      <vt:variant>
        <vt:i4>5308427</vt:i4>
      </vt:variant>
      <vt:variant>
        <vt:i4>30</vt:i4>
      </vt:variant>
      <vt:variant>
        <vt:i4>0</vt:i4>
      </vt:variant>
      <vt:variant>
        <vt:i4>5</vt:i4>
      </vt:variant>
      <vt:variant>
        <vt:lpwstr>https://archive.ics.uci.edu/ml/machine-learning-databases/00232/</vt:lpwstr>
      </vt:variant>
      <vt:variant>
        <vt:lpwstr/>
      </vt:variant>
      <vt:variant>
        <vt:i4>1376257</vt:i4>
      </vt:variant>
      <vt:variant>
        <vt:i4>27</vt:i4>
      </vt:variant>
      <vt:variant>
        <vt:i4>0</vt:i4>
      </vt:variant>
      <vt:variant>
        <vt:i4>5</vt:i4>
      </vt:variant>
      <vt:variant>
        <vt:lpwstr>https://github.com/sidooms/MovieTweetings</vt:lpwstr>
      </vt:variant>
      <vt:variant>
        <vt:lpwstr/>
      </vt:variant>
      <vt:variant>
        <vt:i4>6160385</vt:i4>
      </vt:variant>
      <vt:variant>
        <vt:i4>24</vt:i4>
      </vt:variant>
      <vt:variant>
        <vt:i4>0</vt:i4>
      </vt:variant>
      <vt:variant>
        <vt:i4>5</vt:i4>
      </vt:variant>
      <vt:variant>
        <vt:lpwstr>http://grouplens.org/datasets/movielens/</vt:lpwstr>
      </vt:variant>
      <vt:variant>
        <vt:lpwstr/>
      </vt:variant>
      <vt:variant>
        <vt:i4>8061031</vt:i4>
      </vt:variant>
      <vt:variant>
        <vt:i4>21</vt:i4>
      </vt:variant>
      <vt:variant>
        <vt:i4>0</vt:i4>
      </vt:variant>
      <vt:variant>
        <vt:i4>5</vt:i4>
      </vt:variant>
      <vt:variant>
        <vt:lpwstr>http://eprints.soton.ac.uk/258926/</vt:lpwstr>
      </vt:variant>
      <vt:variant>
        <vt:lpwstr/>
      </vt:variant>
      <vt:variant>
        <vt:i4>5308427</vt:i4>
      </vt:variant>
      <vt:variant>
        <vt:i4>9</vt:i4>
      </vt:variant>
      <vt:variant>
        <vt:i4>0</vt:i4>
      </vt:variant>
      <vt:variant>
        <vt:i4>5</vt:i4>
      </vt:variant>
      <vt:variant>
        <vt:lpwstr>https://archive.ics.uci.edu/ml/machine-learning-databases/00232/</vt:lpwstr>
      </vt:variant>
      <vt:variant>
        <vt:lpwstr/>
      </vt:variant>
      <vt:variant>
        <vt:i4>1376257</vt:i4>
      </vt:variant>
      <vt:variant>
        <vt:i4>6</vt:i4>
      </vt:variant>
      <vt:variant>
        <vt:i4>0</vt:i4>
      </vt:variant>
      <vt:variant>
        <vt:i4>5</vt:i4>
      </vt:variant>
      <vt:variant>
        <vt:lpwstr>https://github.com/sidooms/MovieTweetings</vt:lpwstr>
      </vt:variant>
      <vt:variant>
        <vt:lpwstr/>
      </vt:variant>
      <vt:variant>
        <vt:i4>6160385</vt:i4>
      </vt:variant>
      <vt:variant>
        <vt:i4>3</vt:i4>
      </vt:variant>
      <vt:variant>
        <vt:i4>0</vt:i4>
      </vt:variant>
      <vt:variant>
        <vt:i4>5</vt:i4>
      </vt:variant>
      <vt:variant>
        <vt:lpwstr>http://grouplens.org/datasets/movielens/</vt:lpwstr>
      </vt:variant>
      <vt:variant>
        <vt:lpwstr/>
      </vt:variant>
      <vt:variant>
        <vt:i4>7536731</vt:i4>
      </vt:variant>
      <vt:variant>
        <vt:i4>0</vt:i4>
      </vt:variant>
      <vt:variant>
        <vt:i4>0</vt:i4>
      </vt:variant>
      <vt:variant>
        <vt:i4>5</vt:i4>
      </vt:variant>
      <vt:variant>
        <vt:lpwstr>mailto:ntnghe@cit.ctu.edu.vn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phandt phandt</cp:lastModifiedBy>
  <cp:revision>55</cp:revision>
  <cp:lastPrinted>2016-08-08T01:34:00Z</cp:lastPrinted>
  <dcterms:created xsi:type="dcterms:W3CDTF">2020-01-06T08:44:00Z</dcterms:created>
  <dcterms:modified xsi:type="dcterms:W3CDTF">2020-01-10T04:23:00Z</dcterms:modified>
</cp:coreProperties>
</file>